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5306" w14:textId="77777777" w:rsidR="00C53224" w:rsidRDefault="00C53224" w:rsidP="00C53224">
      <w:pPr>
        <w:spacing w:line="259" w:lineRule="auto"/>
        <w:jc w:val="center"/>
        <w:rPr>
          <w:noProof/>
          <w:sz w:val="22"/>
          <w:szCs w:val="22"/>
        </w:rPr>
      </w:pPr>
    </w:p>
    <w:p w14:paraId="412D6FE3" w14:textId="21284978" w:rsidR="00FE390C" w:rsidRPr="00C53224" w:rsidRDefault="008C202F" w:rsidP="00C53224">
      <w:pPr>
        <w:spacing w:line="259" w:lineRule="auto"/>
        <w:jc w:val="center"/>
        <w:rPr>
          <w:b/>
          <w:bCs/>
          <w:noProof/>
          <w:sz w:val="22"/>
          <w:szCs w:val="22"/>
        </w:rPr>
      </w:pPr>
      <w:permStart w:id="837773163" w:edGrp="everyone"/>
      <w:r w:rsidRPr="008C202F">
        <w:rPr>
          <w:b/>
          <w:bCs/>
          <w:noProof/>
          <w:sz w:val="22"/>
          <w:szCs w:val="22"/>
          <w:highlight w:val="yellow"/>
        </w:rPr>
        <w:t>XXXXXXXXXX</w:t>
      </w:r>
      <w:r w:rsidR="00FE390C" w:rsidRPr="008C202F">
        <w:rPr>
          <w:b/>
          <w:bCs/>
          <w:noProof/>
          <w:sz w:val="22"/>
          <w:szCs w:val="22"/>
          <w:highlight w:val="yellow"/>
        </w:rPr>
        <w:t>XXXXX</w:t>
      </w:r>
      <w:r w:rsidR="00FE390C" w:rsidRPr="00C53224">
        <w:rPr>
          <w:b/>
          <w:bCs/>
          <w:noProof/>
          <w:sz w:val="22"/>
          <w:szCs w:val="22"/>
        </w:rPr>
        <w:t xml:space="preserve"> </w:t>
      </w:r>
      <w:permEnd w:id="837773163"/>
      <w:r w:rsidR="00FE390C" w:rsidRPr="00C53224">
        <w:rPr>
          <w:b/>
          <w:bCs/>
          <w:noProof/>
          <w:sz w:val="22"/>
          <w:szCs w:val="22"/>
        </w:rPr>
        <w:t xml:space="preserve">NON-MEDICAL BANK WORKER TERMS OF ENGAGEMENT </w:t>
      </w:r>
    </w:p>
    <w:p w14:paraId="072A3594" w14:textId="77777777" w:rsidR="00FE390C" w:rsidRPr="00C53224" w:rsidRDefault="00FE390C" w:rsidP="00C53224">
      <w:pPr>
        <w:spacing w:line="259" w:lineRule="auto"/>
        <w:jc w:val="center"/>
        <w:rPr>
          <w:noProof/>
          <w:sz w:val="22"/>
          <w:szCs w:val="22"/>
        </w:rPr>
      </w:pPr>
    </w:p>
    <w:p w14:paraId="795627A2" w14:textId="4C58CB88" w:rsidR="00FE390C" w:rsidRPr="00C53224" w:rsidRDefault="00FE390C" w:rsidP="00C53224">
      <w:pPr>
        <w:spacing w:line="259" w:lineRule="auto"/>
        <w:jc w:val="both"/>
        <w:rPr>
          <w:noProof/>
          <w:sz w:val="22"/>
          <w:szCs w:val="22"/>
        </w:rPr>
      </w:pPr>
      <w:r w:rsidRPr="00C53224">
        <w:rPr>
          <w:noProof/>
          <w:sz w:val="22"/>
          <w:szCs w:val="22"/>
        </w:rPr>
        <w:t>WORKER</w:t>
      </w:r>
      <w:r w:rsidR="00EA2FC0">
        <w:rPr>
          <w:noProof/>
          <w:sz w:val="22"/>
          <w:szCs w:val="22"/>
        </w:rPr>
        <w:t>’</w:t>
      </w:r>
      <w:r w:rsidRPr="00C53224">
        <w:rPr>
          <w:noProof/>
          <w:sz w:val="22"/>
          <w:szCs w:val="22"/>
        </w:rPr>
        <w:t xml:space="preserve">S NAME: </w:t>
      </w:r>
      <w:permStart w:id="117658959" w:edGrp="everyone"/>
      <w:r w:rsidR="008C202F" w:rsidRPr="008C202F">
        <w:rPr>
          <w:noProof/>
          <w:sz w:val="22"/>
          <w:szCs w:val="22"/>
          <w:highlight w:val="yellow"/>
        </w:rPr>
        <w:t>XXXXXXXXXXXXXXXXXXXXXXXXXXXX</w:t>
      </w:r>
      <w:permEnd w:id="117658959"/>
    </w:p>
    <w:p w14:paraId="793B6CE1" w14:textId="624BF226" w:rsidR="00FE390C" w:rsidRPr="00C53224" w:rsidRDefault="00FE390C" w:rsidP="00C53224">
      <w:pPr>
        <w:spacing w:line="259" w:lineRule="auto"/>
        <w:jc w:val="both"/>
        <w:rPr>
          <w:noProof/>
          <w:sz w:val="22"/>
          <w:szCs w:val="22"/>
        </w:rPr>
      </w:pPr>
      <w:r w:rsidRPr="00C53224">
        <w:rPr>
          <w:noProof/>
          <w:sz w:val="22"/>
          <w:szCs w:val="22"/>
        </w:rPr>
        <w:t>NATIONAL INSURANCE NUMBER:</w:t>
      </w:r>
      <w:permStart w:id="1454260013" w:edGrp="everyone"/>
      <w:r w:rsidRPr="00C53224">
        <w:rPr>
          <w:noProof/>
          <w:sz w:val="22"/>
          <w:szCs w:val="22"/>
        </w:rPr>
        <w:t xml:space="preserve"> </w:t>
      </w:r>
      <w:r w:rsidR="008C202F" w:rsidRPr="008C202F">
        <w:rPr>
          <w:noProof/>
          <w:sz w:val="22"/>
          <w:szCs w:val="22"/>
          <w:highlight w:val="yellow"/>
        </w:rPr>
        <w:t>XXXXXXXXX</w:t>
      </w:r>
      <w:permEnd w:id="1454260013"/>
    </w:p>
    <w:p w14:paraId="77CCFDD4" w14:textId="2D219F8F" w:rsidR="00FE390C" w:rsidRPr="00C53224" w:rsidRDefault="00FE390C" w:rsidP="00C53224">
      <w:pPr>
        <w:spacing w:line="259" w:lineRule="auto"/>
        <w:jc w:val="both"/>
        <w:rPr>
          <w:noProof/>
          <w:sz w:val="22"/>
          <w:szCs w:val="22"/>
        </w:rPr>
      </w:pPr>
      <w:r w:rsidRPr="00C53224">
        <w:rPr>
          <w:noProof/>
          <w:sz w:val="22"/>
          <w:szCs w:val="22"/>
        </w:rPr>
        <w:t>EMAIL</w:t>
      </w:r>
      <w:permStart w:id="790241920" w:edGrp="everyone"/>
      <w:r w:rsidRPr="00C53224">
        <w:rPr>
          <w:noProof/>
          <w:sz w:val="22"/>
          <w:szCs w:val="22"/>
        </w:rPr>
        <w:t xml:space="preserve">: </w:t>
      </w:r>
      <w:r w:rsidR="008C202F" w:rsidRPr="008C202F">
        <w:rPr>
          <w:noProof/>
          <w:sz w:val="22"/>
          <w:szCs w:val="22"/>
          <w:highlight w:val="yellow"/>
        </w:rPr>
        <w:t>XXXXXXXXXXXXXXXXXXXXXXXXXX</w:t>
      </w:r>
    </w:p>
    <w:permEnd w:id="790241920"/>
    <w:p w14:paraId="0E32A53B" w14:textId="77777777" w:rsidR="00FE390C" w:rsidRPr="00C53224" w:rsidRDefault="00FE390C" w:rsidP="00C53224">
      <w:pPr>
        <w:spacing w:line="259" w:lineRule="auto"/>
        <w:jc w:val="both"/>
        <w:rPr>
          <w:noProof/>
          <w:sz w:val="22"/>
          <w:szCs w:val="22"/>
        </w:rPr>
      </w:pPr>
      <w:r w:rsidRPr="00C53224">
        <w:rPr>
          <w:noProof/>
          <w:sz w:val="22"/>
          <w:szCs w:val="22"/>
        </w:rPr>
        <w:t>This Agreement is a statement of the Terms of your engagement as a Worker on the XXXXXX Bank Register, as required by section 1 of the Employment Rights Act 1996. </w:t>
      </w:r>
    </w:p>
    <w:p w14:paraId="47F97B9C" w14:textId="7A604445" w:rsidR="00FE390C" w:rsidRPr="00C53224" w:rsidRDefault="00FE390C" w:rsidP="00EA2FC0">
      <w:pPr>
        <w:spacing w:line="259" w:lineRule="auto"/>
        <w:jc w:val="both"/>
        <w:rPr>
          <w:noProof/>
          <w:sz w:val="22"/>
          <w:szCs w:val="22"/>
        </w:rPr>
      </w:pPr>
      <w:r w:rsidRPr="00C53224">
        <w:rPr>
          <w:noProof/>
          <w:sz w:val="22"/>
          <w:szCs w:val="22"/>
        </w:rPr>
        <w:t>You have the status of a worker and are not an employee. This is not an employment contract and does not confer any employment rights, other than those to which workers are entitled. As such and for the avoidance of doubt the Agenda for Change / NHS Terms and Conditions of Service Handbook do not apply to your engagement under these terms. This means that you may not have the same terms and conditions, protections, or obligations as someone who works as an employee.</w:t>
      </w:r>
    </w:p>
    <w:p w14:paraId="4907EBD5" w14:textId="77777777" w:rsidR="00FE390C" w:rsidRPr="00C53224" w:rsidRDefault="00FE390C" w:rsidP="00C53224">
      <w:pPr>
        <w:spacing w:line="259" w:lineRule="auto"/>
        <w:jc w:val="both"/>
        <w:rPr>
          <w:noProof/>
          <w:sz w:val="22"/>
          <w:szCs w:val="22"/>
        </w:rPr>
      </w:pPr>
    </w:p>
    <w:p w14:paraId="4FEF3440" w14:textId="77777777" w:rsidR="00FE390C" w:rsidRPr="00837BDC" w:rsidRDefault="00FE390C" w:rsidP="00C53224">
      <w:pPr>
        <w:spacing w:line="259" w:lineRule="auto"/>
        <w:jc w:val="both"/>
        <w:rPr>
          <w:b/>
          <w:bCs/>
          <w:noProof/>
          <w:sz w:val="22"/>
          <w:szCs w:val="22"/>
        </w:rPr>
      </w:pPr>
      <w:r w:rsidRPr="00837BDC">
        <w:rPr>
          <w:b/>
          <w:bCs/>
          <w:noProof/>
          <w:sz w:val="22"/>
          <w:szCs w:val="22"/>
        </w:rPr>
        <w:t>PART 1 - REGISTRATION</w:t>
      </w:r>
    </w:p>
    <w:p w14:paraId="26B46E57" w14:textId="77777777" w:rsidR="00FE390C" w:rsidRPr="00837BDC" w:rsidRDefault="00FE390C" w:rsidP="00BA4DCE">
      <w:pPr>
        <w:pStyle w:val="ListParagraph"/>
        <w:numPr>
          <w:ilvl w:val="0"/>
          <w:numId w:val="2"/>
        </w:numPr>
        <w:spacing w:line="259" w:lineRule="auto"/>
        <w:ind w:left="709" w:hanging="709"/>
        <w:jc w:val="both"/>
        <w:rPr>
          <w:b/>
          <w:bCs/>
          <w:noProof/>
          <w:sz w:val="22"/>
          <w:szCs w:val="22"/>
        </w:rPr>
      </w:pPr>
      <w:r w:rsidRPr="00837BDC">
        <w:rPr>
          <w:b/>
          <w:bCs/>
          <w:noProof/>
          <w:sz w:val="22"/>
          <w:szCs w:val="22"/>
        </w:rPr>
        <w:t xml:space="preserve">Introduction </w:t>
      </w:r>
    </w:p>
    <w:p w14:paraId="73AFC137" w14:textId="38944887" w:rsidR="00241CEE" w:rsidRDefault="00FE390C" w:rsidP="00241CEE">
      <w:pPr>
        <w:pStyle w:val="Style3"/>
        <w:numPr>
          <w:ilvl w:val="1"/>
          <w:numId w:val="7"/>
        </w:numPr>
        <w:jc w:val="left"/>
      </w:pPr>
      <w:r w:rsidRPr="0033479F">
        <w:t>The Bank Register (“The Bank”) exists:</w:t>
      </w:r>
      <w:r w:rsidR="00241CEE" w:rsidRPr="00241CEE">
        <w:t xml:space="preserve"> </w:t>
      </w:r>
    </w:p>
    <w:p w14:paraId="7617BC15" w14:textId="77777777" w:rsidR="00FE390C" w:rsidRPr="00CE641D" w:rsidRDefault="00FE390C" w:rsidP="00241CEE">
      <w:pPr>
        <w:pStyle w:val="Style3"/>
        <w:numPr>
          <w:ilvl w:val="0"/>
          <w:numId w:val="8"/>
        </w:numPr>
      </w:pPr>
      <w:r w:rsidRPr="00CE641D">
        <w:t>To support the service to ensure that safety and quality of standards in patient/client care are maintained.</w:t>
      </w:r>
    </w:p>
    <w:p w14:paraId="07977189" w14:textId="77777777" w:rsidR="00FE390C" w:rsidRPr="00CE641D" w:rsidRDefault="00FE390C" w:rsidP="00241CEE">
      <w:pPr>
        <w:pStyle w:val="Style3"/>
        <w:numPr>
          <w:ilvl w:val="0"/>
          <w:numId w:val="8"/>
        </w:numPr>
      </w:pPr>
      <w:r w:rsidRPr="00CE641D">
        <w:t>To provide cover at all times as required including in the event of staff absence and in times of increased activity.</w:t>
      </w:r>
    </w:p>
    <w:p w14:paraId="57EB4AA4" w14:textId="77777777" w:rsidR="00FE390C" w:rsidRDefault="00FE390C" w:rsidP="00241CEE">
      <w:pPr>
        <w:pStyle w:val="Style3"/>
        <w:numPr>
          <w:ilvl w:val="0"/>
          <w:numId w:val="8"/>
        </w:numPr>
      </w:pPr>
      <w:r w:rsidRPr="00CE641D">
        <w:t>To provide reliable and flexible cover on an ad hoc and as when required basis.</w:t>
      </w:r>
    </w:p>
    <w:p w14:paraId="6DC134BE" w14:textId="77777777" w:rsidR="004241C8" w:rsidRDefault="00241CEE" w:rsidP="0033479F">
      <w:pPr>
        <w:pStyle w:val="Style3"/>
        <w:numPr>
          <w:ilvl w:val="1"/>
          <w:numId w:val="7"/>
        </w:numPr>
        <w:jc w:val="left"/>
      </w:pPr>
      <w:r w:rsidRPr="00D60FC1">
        <w:t>Persons listed on The Bank will be deemed “Bank Workers”. This agreement governs the basis on which assignments may be offered to you, through the Bank, and the terms and conditions that apply while on each individual assignment.</w:t>
      </w:r>
    </w:p>
    <w:p w14:paraId="2DE856D0" w14:textId="77777777" w:rsidR="004241C8" w:rsidRDefault="00FE390C" w:rsidP="004241C8">
      <w:pPr>
        <w:pStyle w:val="Style3"/>
        <w:numPr>
          <w:ilvl w:val="1"/>
          <w:numId w:val="7"/>
        </w:numPr>
        <w:jc w:val="left"/>
      </w:pPr>
      <w:r w:rsidRPr="0033479F">
        <w:t>There is no obligation on the NHS Organisation to offer you work once you have registered on the Bank and there is no obligation on Bank Workers to accept the offer of hours or assignments where offered. Accordingly, this agreement does not involve any mutuality of obligation between you and the NHS Organisation, and these Terms of Engagement can be terminated immediately at any time subject to clause 6.</w:t>
      </w:r>
    </w:p>
    <w:p w14:paraId="47ADE365" w14:textId="6C47B0DC" w:rsidR="008D21C4" w:rsidRDefault="00FE390C" w:rsidP="004241C8">
      <w:pPr>
        <w:pStyle w:val="Style3"/>
        <w:numPr>
          <w:ilvl w:val="1"/>
          <w:numId w:val="7"/>
        </w:numPr>
        <w:jc w:val="left"/>
      </w:pPr>
      <w:r w:rsidRPr="0033479F">
        <w:t>The NHS Organisation reserves the right to alter, amend, revoke or replace the terms and conditions regulating your registration with the Bank (which includes the terms of this agreement) from time to time as it sees fit.</w:t>
      </w:r>
    </w:p>
    <w:p w14:paraId="6B52F73F" w14:textId="77777777" w:rsidR="009B554E" w:rsidRDefault="009B554E">
      <w:r>
        <w:br w:type="page"/>
      </w:r>
    </w:p>
    <w:p w14:paraId="74F96EE2" w14:textId="11241F6A" w:rsidR="00FE390C" w:rsidRPr="00EF140D" w:rsidRDefault="00FE390C" w:rsidP="00EF140D">
      <w:pPr>
        <w:pStyle w:val="ListParagraph"/>
        <w:numPr>
          <w:ilvl w:val="0"/>
          <w:numId w:val="2"/>
        </w:numPr>
        <w:ind w:left="567" w:hanging="567"/>
        <w:rPr>
          <w:rFonts w:eastAsia="Arial Unicode MS" w:cs="Arial"/>
          <w:b/>
          <w:bCs/>
          <w:color w:val="000000"/>
          <w:sz w:val="22"/>
          <w:szCs w:val="22"/>
        </w:rPr>
      </w:pPr>
      <w:r w:rsidRPr="00EF140D">
        <w:rPr>
          <w:b/>
          <w:bCs/>
          <w:noProof/>
          <w:sz w:val="22"/>
          <w:szCs w:val="22"/>
        </w:rPr>
        <w:lastRenderedPageBreak/>
        <w:fldChar w:fldCharType="begin"/>
      </w:r>
      <w:r w:rsidRPr="00EF140D">
        <w:rPr>
          <w:b/>
          <w:bCs/>
          <w:noProof/>
          <w:sz w:val="22"/>
          <w:szCs w:val="22"/>
        </w:rPr>
        <w:instrText>TC "3. Start date" \l 1</w:instrText>
      </w:r>
      <w:r w:rsidRPr="00EF140D">
        <w:rPr>
          <w:b/>
          <w:bCs/>
          <w:noProof/>
          <w:sz w:val="22"/>
          <w:szCs w:val="22"/>
        </w:rPr>
        <w:fldChar w:fldCharType="end"/>
      </w:r>
      <w:bookmarkStart w:id="0" w:name="_Toc256000002"/>
      <w:bookmarkStart w:id="1" w:name="a403796"/>
      <w:r w:rsidRPr="00EF140D">
        <w:rPr>
          <w:b/>
          <w:bCs/>
          <w:noProof/>
          <w:sz w:val="22"/>
          <w:szCs w:val="22"/>
        </w:rPr>
        <w:t>Commencement date</w:t>
      </w:r>
      <w:bookmarkEnd w:id="0"/>
      <w:bookmarkEnd w:id="1"/>
    </w:p>
    <w:p w14:paraId="42CD4B28" w14:textId="77777777" w:rsidR="00EF140D" w:rsidRPr="00EF140D" w:rsidRDefault="00EF140D" w:rsidP="00EF140D">
      <w:pPr>
        <w:pStyle w:val="ListParagraph"/>
        <w:ind w:left="567"/>
        <w:rPr>
          <w:rFonts w:eastAsia="Arial Unicode MS" w:cs="Arial"/>
          <w:b/>
          <w:bCs/>
          <w:color w:val="000000"/>
          <w:sz w:val="22"/>
          <w:szCs w:val="22"/>
        </w:rPr>
      </w:pPr>
    </w:p>
    <w:p w14:paraId="201FC219" w14:textId="268ACA11" w:rsidR="00FE390C" w:rsidRDefault="00FE390C" w:rsidP="00EF140D">
      <w:pPr>
        <w:pStyle w:val="ListParagraph"/>
        <w:numPr>
          <w:ilvl w:val="1"/>
          <w:numId w:val="9"/>
        </w:numPr>
        <w:spacing w:line="259" w:lineRule="auto"/>
        <w:ind w:left="567" w:hanging="567"/>
        <w:jc w:val="both"/>
        <w:rPr>
          <w:noProof/>
          <w:sz w:val="22"/>
          <w:szCs w:val="22"/>
        </w:rPr>
      </w:pPr>
      <w:r w:rsidRPr="00EF140D">
        <w:rPr>
          <w:noProof/>
          <w:sz w:val="22"/>
          <w:szCs w:val="22"/>
        </w:rPr>
        <w:t xml:space="preserve">Your registration on The Bank shall commence on: </w:t>
      </w:r>
      <w:permStart w:id="252388037" w:edGrp="everyone"/>
      <w:r w:rsidRPr="00EF140D">
        <w:rPr>
          <w:noProof/>
          <w:sz w:val="22"/>
          <w:szCs w:val="22"/>
        </w:rPr>
        <w:t>[</w:t>
      </w:r>
      <w:r w:rsidRPr="00EF140D">
        <w:rPr>
          <w:noProof/>
          <w:sz w:val="22"/>
          <w:szCs w:val="22"/>
          <w:highlight w:val="yellow"/>
        </w:rPr>
        <w:t>DATE</w:t>
      </w:r>
      <w:r w:rsidRPr="00EF140D">
        <w:rPr>
          <w:noProof/>
          <w:sz w:val="22"/>
          <w:szCs w:val="22"/>
        </w:rPr>
        <w:t xml:space="preserve">]. </w:t>
      </w:r>
      <w:permEnd w:id="252388037"/>
    </w:p>
    <w:p w14:paraId="34E17644" w14:textId="77777777" w:rsidR="00EF140D" w:rsidRPr="00EF140D" w:rsidRDefault="00EF140D" w:rsidP="00EF140D">
      <w:pPr>
        <w:pStyle w:val="ListParagraph"/>
        <w:spacing w:line="259" w:lineRule="auto"/>
        <w:ind w:left="567"/>
        <w:jc w:val="both"/>
        <w:rPr>
          <w:noProof/>
          <w:sz w:val="22"/>
          <w:szCs w:val="22"/>
        </w:rPr>
      </w:pPr>
    </w:p>
    <w:p w14:paraId="7D66056E" w14:textId="17090EE3" w:rsidR="00FE390C" w:rsidRPr="00EF140D" w:rsidRDefault="00FE390C" w:rsidP="00EF140D">
      <w:pPr>
        <w:pStyle w:val="ListParagraph"/>
        <w:numPr>
          <w:ilvl w:val="0"/>
          <w:numId w:val="2"/>
        </w:numPr>
        <w:spacing w:line="259" w:lineRule="auto"/>
        <w:ind w:left="567" w:hanging="567"/>
        <w:jc w:val="both"/>
        <w:rPr>
          <w:b/>
          <w:bCs/>
          <w:noProof/>
          <w:sz w:val="22"/>
          <w:szCs w:val="22"/>
        </w:rPr>
      </w:pPr>
      <w:r w:rsidRPr="00EF140D">
        <w:rPr>
          <w:b/>
          <w:bCs/>
          <w:noProof/>
          <w:sz w:val="22"/>
          <w:szCs w:val="22"/>
        </w:rPr>
        <w:t>No presumption of continuity</w:t>
      </w:r>
    </w:p>
    <w:p w14:paraId="50AFAACE" w14:textId="77777777" w:rsidR="00EF140D" w:rsidRDefault="00EF140D" w:rsidP="00EF140D">
      <w:pPr>
        <w:spacing w:line="259" w:lineRule="auto"/>
        <w:ind w:left="567" w:hanging="567"/>
        <w:jc w:val="both"/>
        <w:rPr>
          <w:noProof/>
          <w:sz w:val="22"/>
          <w:szCs w:val="22"/>
        </w:rPr>
      </w:pPr>
      <w:r>
        <w:rPr>
          <w:noProof/>
          <w:sz w:val="22"/>
          <w:szCs w:val="22"/>
        </w:rPr>
        <w:t>3.1</w:t>
      </w:r>
      <w:r>
        <w:rPr>
          <w:noProof/>
          <w:sz w:val="22"/>
          <w:szCs w:val="22"/>
        </w:rPr>
        <w:tab/>
      </w:r>
      <w:r w:rsidR="00FE390C" w:rsidRPr="00C53224">
        <w:rPr>
          <w:noProof/>
          <w:sz w:val="22"/>
          <w:szCs w:val="22"/>
        </w:rPr>
        <w:t>Each offer of work by the NHS Organisation which you accept (an assignment) shall be treated as an entirely separate and severable engagement. The terms of this agreement shall apply to each assignment but there shall be no relationship between the parties after the end of one assignment and before the start of any subsequent assignment.</w:t>
      </w:r>
    </w:p>
    <w:p w14:paraId="49DF6A7F" w14:textId="77777777" w:rsidR="00EF140D" w:rsidRDefault="00EF140D" w:rsidP="00EF140D">
      <w:pPr>
        <w:spacing w:line="259" w:lineRule="auto"/>
        <w:ind w:left="567" w:hanging="567"/>
        <w:jc w:val="both"/>
        <w:rPr>
          <w:noProof/>
          <w:sz w:val="22"/>
          <w:szCs w:val="22"/>
        </w:rPr>
      </w:pPr>
      <w:r>
        <w:rPr>
          <w:noProof/>
          <w:sz w:val="22"/>
          <w:szCs w:val="22"/>
        </w:rPr>
        <w:t>3.2</w:t>
      </w:r>
      <w:r>
        <w:rPr>
          <w:noProof/>
          <w:sz w:val="22"/>
          <w:szCs w:val="22"/>
        </w:rPr>
        <w:tab/>
      </w:r>
      <w:r w:rsidR="00FE390C" w:rsidRPr="00C53224">
        <w:rPr>
          <w:noProof/>
          <w:sz w:val="22"/>
          <w:szCs w:val="22"/>
        </w:rPr>
        <w:t>The fact that the NHS Organisation may offer a Bank Worker work on The Bank more than once or that a Bank Worker may accept assignments on a frequent basis shall not confer any legal rights other than that they are a “Worker” on The Bank. It shall not be regarded as establishing an entitlement to regular work, confer any employment right or continuity of employment other than those to which workers are entitled.</w:t>
      </w:r>
    </w:p>
    <w:p w14:paraId="5ED55574" w14:textId="5E2BF1D8" w:rsidR="00FE390C" w:rsidRPr="00C53224" w:rsidRDefault="00EF140D" w:rsidP="00EF140D">
      <w:pPr>
        <w:spacing w:line="259" w:lineRule="auto"/>
        <w:ind w:left="567" w:hanging="567"/>
        <w:jc w:val="both"/>
        <w:rPr>
          <w:noProof/>
          <w:sz w:val="22"/>
          <w:szCs w:val="22"/>
        </w:rPr>
      </w:pPr>
      <w:r>
        <w:rPr>
          <w:noProof/>
          <w:sz w:val="22"/>
          <w:szCs w:val="22"/>
        </w:rPr>
        <w:t>3.3</w:t>
      </w:r>
      <w:r>
        <w:rPr>
          <w:noProof/>
          <w:sz w:val="22"/>
          <w:szCs w:val="22"/>
        </w:rPr>
        <w:tab/>
      </w:r>
      <w:r w:rsidR="00FE390C" w:rsidRPr="00C53224">
        <w:rPr>
          <w:noProof/>
          <w:sz w:val="22"/>
          <w:szCs w:val="22"/>
        </w:rPr>
        <w:t>Work on The Bank is not counted as reckonable or continuous service.</w:t>
      </w:r>
    </w:p>
    <w:p w14:paraId="393C1ABC" w14:textId="5C88365F" w:rsidR="00FE390C" w:rsidRPr="00EF140D" w:rsidRDefault="00EF140D" w:rsidP="00EF140D">
      <w:pPr>
        <w:spacing w:line="259" w:lineRule="auto"/>
        <w:ind w:left="567" w:hanging="567"/>
        <w:jc w:val="both"/>
        <w:rPr>
          <w:b/>
          <w:bCs/>
          <w:noProof/>
          <w:sz w:val="22"/>
          <w:szCs w:val="22"/>
        </w:rPr>
      </w:pPr>
      <w:r>
        <w:rPr>
          <w:b/>
          <w:bCs/>
          <w:noProof/>
          <w:sz w:val="22"/>
          <w:szCs w:val="22"/>
        </w:rPr>
        <w:t>4.</w:t>
      </w:r>
      <w:r>
        <w:rPr>
          <w:b/>
          <w:bCs/>
          <w:noProof/>
          <w:sz w:val="22"/>
          <w:szCs w:val="22"/>
        </w:rPr>
        <w:tab/>
      </w:r>
      <w:r w:rsidR="00FE390C" w:rsidRPr="00EF140D">
        <w:rPr>
          <w:b/>
          <w:bCs/>
          <w:noProof/>
          <w:sz w:val="22"/>
          <w:szCs w:val="22"/>
        </w:rPr>
        <w:t>Notification of assignments</w:t>
      </w:r>
    </w:p>
    <w:p w14:paraId="47AF189E" w14:textId="77777777" w:rsidR="00CA0A3C" w:rsidRDefault="00CA0A3C" w:rsidP="00CA0A3C">
      <w:pPr>
        <w:spacing w:line="259" w:lineRule="auto"/>
        <w:ind w:left="567" w:hanging="567"/>
        <w:jc w:val="both"/>
        <w:rPr>
          <w:noProof/>
          <w:sz w:val="22"/>
          <w:szCs w:val="22"/>
        </w:rPr>
      </w:pPr>
      <w:r>
        <w:rPr>
          <w:noProof/>
          <w:sz w:val="22"/>
          <w:szCs w:val="22"/>
        </w:rPr>
        <w:t>4.1</w:t>
      </w:r>
      <w:r>
        <w:rPr>
          <w:noProof/>
          <w:sz w:val="22"/>
          <w:szCs w:val="22"/>
        </w:rPr>
        <w:tab/>
      </w:r>
      <w:r w:rsidR="00FE390C" w:rsidRPr="00C53224">
        <w:rPr>
          <w:noProof/>
          <w:sz w:val="22"/>
          <w:szCs w:val="22"/>
        </w:rPr>
        <w:t xml:space="preserve">It is entirely at the NHS Organisation’s discretion to offer any work on The Bank, and the NHS Organisation is under no obligation to provide any work or to give any reasons for its decision to offer or not offer work. </w:t>
      </w:r>
    </w:p>
    <w:p w14:paraId="76F8C995" w14:textId="77777777" w:rsidR="00CA0A3C" w:rsidRDefault="00CA0A3C" w:rsidP="00CA0A3C">
      <w:pPr>
        <w:spacing w:line="259" w:lineRule="auto"/>
        <w:ind w:left="567" w:hanging="567"/>
        <w:jc w:val="both"/>
        <w:rPr>
          <w:noProof/>
          <w:sz w:val="22"/>
          <w:szCs w:val="22"/>
        </w:rPr>
      </w:pPr>
      <w:r>
        <w:rPr>
          <w:noProof/>
          <w:sz w:val="22"/>
          <w:szCs w:val="22"/>
        </w:rPr>
        <w:t>4.2</w:t>
      </w:r>
      <w:r>
        <w:rPr>
          <w:noProof/>
          <w:sz w:val="22"/>
          <w:szCs w:val="22"/>
        </w:rPr>
        <w:tab/>
      </w:r>
      <w:r w:rsidR="00FE390C" w:rsidRPr="00C53224">
        <w:rPr>
          <w:noProof/>
          <w:sz w:val="22"/>
          <w:szCs w:val="22"/>
        </w:rPr>
        <w:t>No guarantee can be given that work will be available on any specific date a Bank Worker may wish to work. The NHS Organisation will determine whether any Bank Worker on The Bank will be offered work. It will only notify the Bank Worker if there is work and the number of hours that the Bank Worker is requested to work.</w:t>
      </w:r>
    </w:p>
    <w:p w14:paraId="2EED7E6C" w14:textId="1C0072F9" w:rsidR="00FE390C" w:rsidRPr="00C53224" w:rsidRDefault="00CA0A3C" w:rsidP="00CA0A3C">
      <w:pPr>
        <w:spacing w:line="259" w:lineRule="auto"/>
        <w:ind w:left="567" w:hanging="567"/>
        <w:jc w:val="both"/>
        <w:rPr>
          <w:noProof/>
          <w:sz w:val="22"/>
          <w:szCs w:val="22"/>
        </w:rPr>
      </w:pPr>
      <w:r>
        <w:rPr>
          <w:noProof/>
          <w:sz w:val="22"/>
          <w:szCs w:val="22"/>
        </w:rPr>
        <w:t>4.3</w:t>
      </w:r>
      <w:r>
        <w:rPr>
          <w:noProof/>
          <w:sz w:val="22"/>
          <w:szCs w:val="22"/>
        </w:rPr>
        <w:tab/>
      </w:r>
      <w:r w:rsidR="00FE390C" w:rsidRPr="00C53224">
        <w:rPr>
          <w:noProof/>
          <w:sz w:val="22"/>
          <w:szCs w:val="22"/>
        </w:rPr>
        <w:t>If the NHS Organisation wants to offer work, this shall be in line with the NHS Organisation’s current process in place at the time of the assignment. This is usually via the booking application. In exceptional circumstances this may include but is not limited to offering an assignment over the telephone, by text message and email.</w:t>
      </w:r>
    </w:p>
    <w:p w14:paraId="389220AF" w14:textId="77777777" w:rsidR="00CA0A3C" w:rsidRDefault="00CA0A3C" w:rsidP="00CA0A3C">
      <w:pPr>
        <w:spacing w:line="259" w:lineRule="auto"/>
        <w:ind w:left="567" w:hanging="567"/>
        <w:jc w:val="both"/>
        <w:rPr>
          <w:noProof/>
          <w:sz w:val="22"/>
          <w:szCs w:val="22"/>
        </w:rPr>
      </w:pPr>
      <w:r>
        <w:rPr>
          <w:noProof/>
          <w:sz w:val="22"/>
          <w:szCs w:val="22"/>
        </w:rPr>
        <w:t>4.4</w:t>
      </w:r>
      <w:r>
        <w:rPr>
          <w:noProof/>
          <w:sz w:val="22"/>
          <w:szCs w:val="22"/>
        </w:rPr>
        <w:tab/>
      </w:r>
      <w:r w:rsidR="00FE390C" w:rsidRPr="00C53224">
        <w:rPr>
          <w:noProof/>
          <w:sz w:val="22"/>
          <w:szCs w:val="22"/>
        </w:rPr>
        <w:t>The precise description and nature of your work may be varied with each assignment, and you may be required to carry out other duties as necessary to meet business needs. You will be informed of the requirements at the start of each assignment.</w:t>
      </w:r>
    </w:p>
    <w:p w14:paraId="70E9462E" w14:textId="49BD8CEA" w:rsidR="00FE390C" w:rsidRPr="00C53224" w:rsidRDefault="00CA0A3C" w:rsidP="00CA0A3C">
      <w:pPr>
        <w:spacing w:line="259" w:lineRule="auto"/>
        <w:ind w:left="567" w:hanging="567"/>
        <w:jc w:val="both"/>
        <w:rPr>
          <w:noProof/>
          <w:sz w:val="22"/>
          <w:szCs w:val="22"/>
        </w:rPr>
      </w:pPr>
      <w:r>
        <w:rPr>
          <w:noProof/>
          <w:sz w:val="22"/>
          <w:szCs w:val="22"/>
        </w:rPr>
        <w:t>4.5</w:t>
      </w:r>
      <w:r w:rsidR="00D7310F">
        <w:rPr>
          <w:noProof/>
          <w:sz w:val="22"/>
          <w:szCs w:val="22"/>
        </w:rPr>
        <w:tab/>
      </w:r>
      <w:r w:rsidR="00FE390C" w:rsidRPr="00C53224">
        <w:rPr>
          <w:noProof/>
          <w:sz w:val="22"/>
          <w:szCs w:val="22"/>
        </w:rPr>
        <w:t>Where the need arises, Bank Workers must be flexible to meet the needs of the service and to ensure the delivery of safe patient care. In particular, Bank Workers may be requested at short notice; to change their hours of work and shifts; to change areas of work or locations; and to work additional hours as may be reasonably required to meet the operational needs of the service. Bank Workers may be required to work at any location within a specific service within their skills and competencies within the NHS Organisation.</w:t>
      </w:r>
    </w:p>
    <w:p w14:paraId="40364820" w14:textId="0888EB3A" w:rsidR="00FE390C" w:rsidRPr="00D7310F" w:rsidRDefault="00D7310F" w:rsidP="00D7310F">
      <w:pPr>
        <w:tabs>
          <w:tab w:val="left" w:pos="567"/>
        </w:tabs>
        <w:spacing w:line="259" w:lineRule="auto"/>
        <w:jc w:val="both"/>
        <w:rPr>
          <w:b/>
          <w:bCs/>
          <w:noProof/>
          <w:sz w:val="22"/>
          <w:szCs w:val="22"/>
        </w:rPr>
      </w:pPr>
      <w:r>
        <w:rPr>
          <w:b/>
          <w:bCs/>
          <w:noProof/>
          <w:sz w:val="22"/>
          <w:szCs w:val="22"/>
        </w:rPr>
        <w:t>5.</w:t>
      </w:r>
      <w:r>
        <w:rPr>
          <w:b/>
          <w:bCs/>
          <w:noProof/>
          <w:sz w:val="22"/>
          <w:szCs w:val="22"/>
        </w:rPr>
        <w:tab/>
      </w:r>
      <w:r w:rsidR="00FE390C" w:rsidRPr="00D7310F">
        <w:rPr>
          <w:b/>
          <w:bCs/>
          <w:noProof/>
          <w:sz w:val="22"/>
          <w:szCs w:val="22"/>
        </w:rPr>
        <w:t xml:space="preserve">Acceptance of an assignment </w:t>
      </w:r>
    </w:p>
    <w:p w14:paraId="7D79BF60" w14:textId="1C472391" w:rsidR="00FE390C" w:rsidRPr="00C53224" w:rsidRDefault="00D7310F" w:rsidP="00C621A7">
      <w:pPr>
        <w:tabs>
          <w:tab w:val="left" w:pos="567"/>
        </w:tabs>
        <w:spacing w:line="259" w:lineRule="auto"/>
        <w:ind w:left="567" w:hanging="567"/>
        <w:jc w:val="both"/>
        <w:rPr>
          <w:noProof/>
          <w:sz w:val="22"/>
          <w:szCs w:val="22"/>
        </w:rPr>
      </w:pPr>
      <w:r>
        <w:rPr>
          <w:noProof/>
          <w:sz w:val="22"/>
          <w:szCs w:val="22"/>
        </w:rPr>
        <w:t>5.1</w:t>
      </w:r>
      <w:r w:rsidR="00C621A7">
        <w:rPr>
          <w:noProof/>
          <w:sz w:val="22"/>
          <w:szCs w:val="22"/>
        </w:rPr>
        <w:tab/>
      </w:r>
      <w:r w:rsidR="00FE390C" w:rsidRPr="00C53224">
        <w:rPr>
          <w:noProof/>
          <w:sz w:val="22"/>
          <w:szCs w:val="22"/>
        </w:rPr>
        <w:t xml:space="preserve">When work becomes available or you are offered an assignment, you will then be able to choose whether or not to accept the assignment. </w:t>
      </w:r>
    </w:p>
    <w:p w14:paraId="6FF16D0F" w14:textId="77777777" w:rsidR="00E43C81" w:rsidRDefault="00E43C81" w:rsidP="00E43C81">
      <w:pPr>
        <w:tabs>
          <w:tab w:val="left" w:pos="567"/>
        </w:tabs>
        <w:spacing w:line="259" w:lineRule="auto"/>
        <w:ind w:left="567" w:hanging="567"/>
        <w:jc w:val="both"/>
        <w:rPr>
          <w:noProof/>
          <w:sz w:val="22"/>
          <w:szCs w:val="22"/>
        </w:rPr>
      </w:pPr>
      <w:r>
        <w:rPr>
          <w:noProof/>
          <w:sz w:val="22"/>
          <w:szCs w:val="22"/>
        </w:rPr>
        <w:lastRenderedPageBreak/>
        <w:t>5.2</w:t>
      </w:r>
      <w:r>
        <w:rPr>
          <w:noProof/>
          <w:sz w:val="22"/>
          <w:szCs w:val="22"/>
        </w:rPr>
        <w:tab/>
      </w:r>
      <w:r w:rsidR="00FE390C" w:rsidRPr="00C53224">
        <w:rPr>
          <w:noProof/>
          <w:sz w:val="22"/>
          <w:szCs w:val="22"/>
        </w:rPr>
        <w:t xml:space="preserve">You are under no obligation to accept an offer of an assignment. If you accept a shift, the NHS Organisation will expect you to complete the shift. </w:t>
      </w:r>
    </w:p>
    <w:p w14:paraId="6A3AF703" w14:textId="6689BD2D" w:rsidR="00FE390C" w:rsidRPr="00C53224" w:rsidRDefault="00E43C81" w:rsidP="00E43C81">
      <w:pPr>
        <w:tabs>
          <w:tab w:val="left" w:pos="567"/>
        </w:tabs>
        <w:spacing w:line="259" w:lineRule="auto"/>
        <w:ind w:left="567" w:hanging="567"/>
        <w:jc w:val="both"/>
        <w:rPr>
          <w:noProof/>
          <w:sz w:val="22"/>
          <w:szCs w:val="22"/>
        </w:rPr>
      </w:pPr>
      <w:r>
        <w:rPr>
          <w:noProof/>
          <w:sz w:val="22"/>
          <w:szCs w:val="22"/>
        </w:rPr>
        <w:t>5.3</w:t>
      </w:r>
      <w:r>
        <w:rPr>
          <w:noProof/>
          <w:sz w:val="22"/>
          <w:szCs w:val="22"/>
        </w:rPr>
        <w:tab/>
      </w:r>
      <w:r w:rsidR="00FE390C" w:rsidRPr="00C53224">
        <w:rPr>
          <w:noProof/>
          <w:sz w:val="22"/>
          <w:szCs w:val="22"/>
        </w:rPr>
        <w:t>You must only accept an assignment that you are competent to perform and in accordance with any professional registration (including any restrictions placed on you by regulatory bodies).</w:t>
      </w:r>
    </w:p>
    <w:p w14:paraId="7323108B" w14:textId="74B585F1" w:rsidR="00FE390C" w:rsidRPr="00E43C81" w:rsidRDefault="00E43C81" w:rsidP="00E43C81">
      <w:pPr>
        <w:tabs>
          <w:tab w:val="left" w:pos="567"/>
        </w:tabs>
        <w:spacing w:line="259" w:lineRule="auto"/>
        <w:jc w:val="both"/>
        <w:rPr>
          <w:b/>
          <w:bCs/>
          <w:noProof/>
          <w:sz w:val="22"/>
          <w:szCs w:val="22"/>
        </w:rPr>
      </w:pPr>
      <w:r>
        <w:rPr>
          <w:b/>
          <w:bCs/>
          <w:noProof/>
          <w:sz w:val="22"/>
          <w:szCs w:val="22"/>
        </w:rPr>
        <w:t>6.</w:t>
      </w:r>
      <w:r>
        <w:rPr>
          <w:b/>
          <w:bCs/>
          <w:noProof/>
          <w:sz w:val="22"/>
          <w:szCs w:val="22"/>
        </w:rPr>
        <w:tab/>
      </w:r>
      <w:r w:rsidR="00FE390C" w:rsidRPr="00E43C81">
        <w:rPr>
          <w:b/>
          <w:bCs/>
          <w:noProof/>
          <w:sz w:val="22"/>
          <w:szCs w:val="22"/>
        </w:rPr>
        <w:t>Termination of assignment</w:t>
      </w:r>
    </w:p>
    <w:p w14:paraId="233E9843" w14:textId="58335B8E" w:rsidR="00FE390C" w:rsidRPr="00C53224" w:rsidRDefault="00E43C81" w:rsidP="00E43C81">
      <w:pPr>
        <w:tabs>
          <w:tab w:val="left" w:pos="567"/>
        </w:tabs>
        <w:spacing w:line="259" w:lineRule="auto"/>
        <w:ind w:left="567" w:hanging="567"/>
        <w:jc w:val="both"/>
        <w:rPr>
          <w:noProof/>
          <w:sz w:val="22"/>
          <w:szCs w:val="22"/>
        </w:rPr>
      </w:pPr>
      <w:r>
        <w:rPr>
          <w:noProof/>
          <w:sz w:val="22"/>
          <w:szCs w:val="22"/>
        </w:rPr>
        <w:t>6.1</w:t>
      </w:r>
      <w:r>
        <w:rPr>
          <w:noProof/>
          <w:sz w:val="22"/>
          <w:szCs w:val="22"/>
        </w:rPr>
        <w:tab/>
      </w:r>
      <w:r w:rsidR="00FE390C" w:rsidRPr="00C53224">
        <w:rPr>
          <w:noProof/>
          <w:sz w:val="22"/>
          <w:szCs w:val="22"/>
        </w:rPr>
        <w:t>You will avoid cancelling shifts booked. Where this is unavoidable, you must give as much notice as possible to the NHS Organisation. Persistent short notice, cancellation of bookings or non-attendance may result in your removal from the Bank. Failure to present for agreed duties; not giving sufficient notice of or frequent cancellation of booked shifts without acceptable reasons could lead to removal from The Bank.</w:t>
      </w:r>
    </w:p>
    <w:p w14:paraId="33640E3E" w14:textId="7B8862B7" w:rsidR="00FE390C" w:rsidRPr="00C53224" w:rsidRDefault="00E43C81" w:rsidP="00E43C81">
      <w:pPr>
        <w:tabs>
          <w:tab w:val="left" w:pos="567"/>
        </w:tabs>
        <w:spacing w:line="259" w:lineRule="auto"/>
        <w:ind w:left="567" w:hanging="567"/>
        <w:jc w:val="both"/>
        <w:rPr>
          <w:noProof/>
          <w:sz w:val="22"/>
          <w:szCs w:val="22"/>
        </w:rPr>
      </w:pPr>
      <w:r>
        <w:rPr>
          <w:noProof/>
          <w:sz w:val="22"/>
          <w:szCs w:val="22"/>
        </w:rPr>
        <w:t>6.2</w:t>
      </w:r>
      <w:r>
        <w:rPr>
          <w:noProof/>
          <w:sz w:val="22"/>
          <w:szCs w:val="22"/>
        </w:rPr>
        <w:tab/>
      </w:r>
      <w:r w:rsidR="00FE390C" w:rsidRPr="00C53224">
        <w:rPr>
          <w:noProof/>
          <w:sz w:val="22"/>
          <w:szCs w:val="22"/>
        </w:rPr>
        <w:t>The NHS Organisation reserves the right to terminate an assignment at any time for operational reasons. If an assignment is terminated before any originally agreed end date, the NHS Organisation will endeavour to give you as much notice as possible. You will be paid for any work undertaken on a particular assignment up to the time it is terminated.</w:t>
      </w:r>
    </w:p>
    <w:p w14:paraId="20833A71" w14:textId="447DA42B" w:rsidR="00FE390C" w:rsidRPr="00C53224" w:rsidRDefault="00E43C81" w:rsidP="00E43C81">
      <w:pPr>
        <w:tabs>
          <w:tab w:val="left" w:pos="567"/>
        </w:tabs>
        <w:spacing w:line="259" w:lineRule="auto"/>
        <w:ind w:left="567" w:hanging="567"/>
        <w:jc w:val="both"/>
        <w:rPr>
          <w:noProof/>
          <w:sz w:val="22"/>
          <w:szCs w:val="22"/>
        </w:rPr>
      </w:pPr>
      <w:r>
        <w:rPr>
          <w:noProof/>
          <w:sz w:val="22"/>
          <w:szCs w:val="22"/>
        </w:rPr>
        <w:t>6.3</w:t>
      </w:r>
      <w:r>
        <w:rPr>
          <w:noProof/>
          <w:sz w:val="22"/>
          <w:szCs w:val="22"/>
        </w:rPr>
        <w:tab/>
      </w:r>
      <w:r w:rsidR="00FE390C" w:rsidRPr="00C53224">
        <w:rPr>
          <w:noProof/>
          <w:sz w:val="22"/>
          <w:szCs w:val="22"/>
        </w:rPr>
        <w:t>Where a Bank Worker arrives for duty due to an inability by the NHS Organisation to contact them to notify them of cancellation, then the NHS Organisation will engage the Bank Worker for the duties contracted, for a minimum shift of 4 hours.</w:t>
      </w:r>
    </w:p>
    <w:p w14:paraId="6565B353" w14:textId="16C16143" w:rsidR="00FE390C" w:rsidRPr="00E43C81" w:rsidRDefault="00E43C81" w:rsidP="00E43C81">
      <w:pPr>
        <w:tabs>
          <w:tab w:val="left" w:pos="567"/>
        </w:tabs>
        <w:spacing w:line="259" w:lineRule="auto"/>
        <w:jc w:val="both"/>
        <w:rPr>
          <w:b/>
          <w:bCs/>
          <w:noProof/>
          <w:sz w:val="22"/>
          <w:szCs w:val="22"/>
        </w:rPr>
      </w:pPr>
      <w:r>
        <w:rPr>
          <w:b/>
          <w:bCs/>
          <w:noProof/>
          <w:sz w:val="22"/>
          <w:szCs w:val="22"/>
        </w:rPr>
        <w:t>7.</w:t>
      </w:r>
      <w:r>
        <w:rPr>
          <w:b/>
          <w:bCs/>
          <w:noProof/>
          <w:sz w:val="22"/>
          <w:szCs w:val="22"/>
        </w:rPr>
        <w:tab/>
      </w:r>
      <w:r w:rsidR="00FE390C" w:rsidRPr="00E43C81">
        <w:rPr>
          <w:b/>
          <w:bCs/>
          <w:noProof/>
          <w:sz w:val="22"/>
          <w:szCs w:val="22"/>
        </w:rPr>
        <w:t>Termination of registration</w:t>
      </w:r>
    </w:p>
    <w:p w14:paraId="099D72CA" w14:textId="660A488E" w:rsidR="00FE390C" w:rsidRPr="00C53224" w:rsidRDefault="00E43C81" w:rsidP="00E43C81">
      <w:pPr>
        <w:tabs>
          <w:tab w:val="left" w:pos="567"/>
        </w:tabs>
        <w:spacing w:line="259" w:lineRule="auto"/>
        <w:jc w:val="both"/>
        <w:rPr>
          <w:noProof/>
          <w:sz w:val="22"/>
          <w:szCs w:val="22"/>
        </w:rPr>
      </w:pPr>
      <w:r>
        <w:rPr>
          <w:noProof/>
          <w:sz w:val="22"/>
          <w:szCs w:val="22"/>
        </w:rPr>
        <w:t>7.1</w:t>
      </w:r>
      <w:r>
        <w:rPr>
          <w:noProof/>
          <w:sz w:val="22"/>
          <w:szCs w:val="22"/>
        </w:rPr>
        <w:tab/>
      </w:r>
      <w:r w:rsidR="00FE390C" w:rsidRPr="00C53224">
        <w:rPr>
          <w:noProof/>
          <w:sz w:val="22"/>
          <w:szCs w:val="22"/>
        </w:rPr>
        <w:t>There is no overriding right to remain on The Bank.</w:t>
      </w:r>
    </w:p>
    <w:p w14:paraId="7849579E" w14:textId="6839B0A1" w:rsidR="00FE390C" w:rsidRPr="00C53224" w:rsidRDefault="00E43C81" w:rsidP="00E43C81">
      <w:pPr>
        <w:tabs>
          <w:tab w:val="left" w:pos="567"/>
        </w:tabs>
        <w:spacing w:line="259" w:lineRule="auto"/>
        <w:ind w:left="567" w:hanging="567"/>
        <w:jc w:val="both"/>
        <w:rPr>
          <w:noProof/>
          <w:sz w:val="22"/>
          <w:szCs w:val="22"/>
        </w:rPr>
      </w:pPr>
      <w:r>
        <w:rPr>
          <w:noProof/>
          <w:sz w:val="22"/>
          <w:szCs w:val="22"/>
        </w:rPr>
        <w:t>7.2</w:t>
      </w:r>
      <w:r>
        <w:rPr>
          <w:noProof/>
          <w:sz w:val="22"/>
          <w:szCs w:val="22"/>
        </w:rPr>
        <w:tab/>
      </w:r>
      <w:r w:rsidR="00FE390C" w:rsidRPr="00C53224">
        <w:rPr>
          <w:noProof/>
          <w:sz w:val="22"/>
          <w:szCs w:val="22"/>
        </w:rPr>
        <w:t>If you no longer wish to be offered casual work by the NHS Organisation, you should inform the Temporary Staffing department in writing as soon as possible.</w:t>
      </w:r>
    </w:p>
    <w:p w14:paraId="30B336FE" w14:textId="5AC0FFEB" w:rsidR="00FE390C" w:rsidRPr="00C53224" w:rsidRDefault="00E43C81" w:rsidP="00FF527C">
      <w:pPr>
        <w:tabs>
          <w:tab w:val="left" w:pos="567"/>
        </w:tabs>
        <w:spacing w:line="259" w:lineRule="auto"/>
        <w:ind w:left="567" w:hanging="567"/>
        <w:jc w:val="both"/>
        <w:rPr>
          <w:noProof/>
          <w:sz w:val="22"/>
          <w:szCs w:val="22"/>
        </w:rPr>
      </w:pPr>
      <w:r>
        <w:rPr>
          <w:noProof/>
          <w:sz w:val="22"/>
          <w:szCs w:val="22"/>
        </w:rPr>
        <w:t>7</w:t>
      </w:r>
      <w:r w:rsidR="00FF527C">
        <w:rPr>
          <w:noProof/>
          <w:sz w:val="22"/>
          <w:szCs w:val="22"/>
        </w:rPr>
        <w:t>.3</w:t>
      </w:r>
      <w:r w:rsidR="00FF527C">
        <w:rPr>
          <w:noProof/>
          <w:sz w:val="22"/>
          <w:szCs w:val="22"/>
        </w:rPr>
        <w:tab/>
      </w:r>
      <w:r w:rsidR="00FE390C" w:rsidRPr="00C53224">
        <w:rPr>
          <w:noProof/>
          <w:sz w:val="22"/>
          <w:szCs w:val="22"/>
        </w:rPr>
        <w:t>Should the Bank Worker decide to leave the Bank and register themselves with an outside Agency the Bank will operate a cooling off period of 12 weeks to allow the Bank Worker back onto the Bank. A policy will operate to offer work to registered Bank Workers first and there is no guarantee any work will be offered to any outside Agencies. The NHS Organisation reserves the right not to offer work to agency workers that have left the NHS Organisation during the 12-week period.</w:t>
      </w:r>
    </w:p>
    <w:p w14:paraId="66518C02" w14:textId="2DCA6208" w:rsidR="00FE390C" w:rsidRPr="00C53224" w:rsidRDefault="00FF527C" w:rsidP="00FF527C">
      <w:pPr>
        <w:tabs>
          <w:tab w:val="left" w:pos="567"/>
        </w:tabs>
        <w:spacing w:line="259" w:lineRule="auto"/>
        <w:ind w:left="567" w:hanging="567"/>
        <w:jc w:val="both"/>
        <w:rPr>
          <w:noProof/>
          <w:sz w:val="22"/>
          <w:szCs w:val="22"/>
        </w:rPr>
      </w:pPr>
      <w:r>
        <w:rPr>
          <w:noProof/>
          <w:sz w:val="22"/>
          <w:szCs w:val="22"/>
        </w:rPr>
        <w:t>7.4</w:t>
      </w:r>
      <w:r>
        <w:rPr>
          <w:noProof/>
          <w:sz w:val="22"/>
          <w:szCs w:val="22"/>
        </w:rPr>
        <w:tab/>
      </w:r>
      <w:r w:rsidR="00FE390C" w:rsidRPr="00C53224">
        <w:rPr>
          <w:noProof/>
          <w:sz w:val="22"/>
          <w:szCs w:val="22"/>
        </w:rPr>
        <w:t xml:space="preserve">If a Bank Worker has continuously refused the offer of Bank Work for a period of 6 months, and/or has not worked on the Bank for 6 months the Bank Worker will be removed from the Bank. The designated Temporary Staffing department may write to the person asking them if they want to continue to be registered on The Bank. If no response is received within 21 days, they will be removed. There is no overriding right to remain on The Bank. </w:t>
      </w:r>
    </w:p>
    <w:p w14:paraId="61750B7B" w14:textId="4FE26524" w:rsidR="00FE390C" w:rsidRPr="00C53224" w:rsidRDefault="00FF527C" w:rsidP="00FF527C">
      <w:pPr>
        <w:tabs>
          <w:tab w:val="left" w:pos="567"/>
        </w:tabs>
        <w:spacing w:line="259" w:lineRule="auto"/>
        <w:ind w:left="567" w:hanging="567"/>
        <w:jc w:val="both"/>
        <w:rPr>
          <w:noProof/>
          <w:sz w:val="22"/>
          <w:szCs w:val="22"/>
        </w:rPr>
      </w:pPr>
      <w:r>
        <w:rPr>
          <w:noProof/>
          <w:sz w:val="22"/>
          <w:szCs w:val="22"/>
        </w:rPr>
        <w:t>7.5</w:t>
      </w:r>
      <w:r>
        <w:rPr>
          <w:noProof/>
          <w:sz w:val="22"/>
          <w:szCs w:val="22"/>
        </w:rPr>
        <w:tab/>
      </w:r>
      <w:r w:rsidR="00FE390C" w:rsidRPr="00C53224">
        <w:rPr>
          <w:noProof/>
          <w:sz w:val="22"/>
          <w:szCs w:val="22"/>
        </w:rPr>
        <w:t>The NHS Organisation may decide at any time that it no longer intends to offer you work and will notify you in writing of its decision. It may do so for any reason, including where the NHS Organisation has reduced its need for bank workers or where it considers that you have committed any act of gross misconduct or other serious breach of your obligations.  Non-exhaustive examples of gross misconduct include dishonesty, theft, fighting, misuse of drugs or alcohol or any other act or omissions which may bring the Bank or any of the NHS Organisation into disrepute.</w:t>
      </w:r>
    </w:p>
    <w:p w14:paraId="10D4492C" w14:textId="77777777" w:rsidR="00FF527C" w:rsidRDefault="00FF527C">
      <w:pPr>
        <w:rPr>
          <w:noProof/>
          <w:sz w:val="22"/>
          <w:szCs w:val="22"/>
        </w:rPr>
      </w:pPr>
      <w:r>
        <w:rPr>
          <w:noProof/>
          <w:sz w:val="22"/>
          <w:szCs w:val="22"/>
        </w:rPr>
        <w:br w:type="page"/>
      </w:r>
    </w:p>
    <w:p w14:paraId="624656F5" w14:textId="3B465352" w:rsidR="00FE390C" w:rsidRPr="00FF527C" w:rsidRDefault="00FF527C" w:rsidP="00FF527C">
      <w:pPr>
        <w:tabs>
          <w:tab w:val="left" w:pos="567"/>
        </w:tabs>
        <w:spacing w:line="259" w:lineRule="auto"/>
        <w:jc w:val="both"/>
        <w:rPr>
          <w:b/>
          <w:bCs/>
          <w:noProof/>
          <w:sz w:val="22"/>
          <w:szCs w:val="22"/>
        </w:rPr>
      </w:pPr>
      <w:r>
        <w:rPr>
          <w:b/>
          <w:bCs/>
          <w:noProof/>
          <w:sz w:val="22"/>
          <w:szCs w:val="22"/>
        </w:rPr>
        <w:lastRenderedPageBreak/>
        <w:t>8.</w:t>
      </w:r>
      <w:r>
        <w:rPr>
          <w:b/>
          <w:bCs/>
          <w:noProof/>
          <w:sz w:val="22"/>
          <w:szCs w:val="22"/>
        </w:rPr>
        <w:tab/>
      </w:r>
      <w:r w:rsidR="00FE390C" w:rsidRPr="00FF527C">
        <w:rPr>
          <w:b/>
          <w:bCs/>
          <w:noProof/>
          <w:sz w:val="22"/>
          <w:szCs w:val="22"/>
        </w:rPr>
        <w:t>Professional registration</w:t>
      </w:r>
    </w:p>
    <w:p w14:paraId="3F82D6B6" w14:textId="75AA4827" w:rsidR="00FE390C" w:rsidRPr="00C53224" w:rsidRDefault="00FF527C" w:rsidP="00FF527C">
      <w:pPr>
        <w:tabs>
          <w:tab w:val="left" w:pos="567"/>
        </w:tabs>
        <w:spacing w:line="259" w:lineRule="auto"/>
        <w:ind w:left="567" w:hanging="567"/>
        <w:jc w:val="both"/>
        <w:rPr>
          <w:noProof/>
          <w:sz w:val="22"/>
          <w:szCs w:val="22"/>
        </w:rPr>
      </w:pPr>
      <w:r>
        <w:rPr>
          <w:noProof/>
          <w:sz w:val="22"/>
          <w:szCs w:val="22"/>
        </w:rPr>
        <w:t>8.1</w:t>
      </w:r>
      <w:r>
        <w:rPr>
          <w:noProof/>
          <w:sz w:val="22"/>
          <w:szCs w:val="22"/>
        </w:rPr>
        <w:tab/>
      </w:r>
      <w:r w:rsidR="00FE390C" w:rsidRPr="00C53224">
        <w:rPr>
          <w:noProof/>
          <w:sz w:val="22"/>
          <w:szCs w:val="22"/>
        </w:rPr>
        <w:t xml:space="preserve">If the role requires Professional Registration or Revalidation, Bank Workers will be responsible for ensuring they are registered and revalidated in accordance with their Professional Codes. Proof of their continued Professional Registration/Revalidation must be produced on request. Failure to maintain registration may lead to removal from The Bank. </w:t>
      </w:r>
    </w:p>
    <w:p w14:paraId="1973D890" w14:textId="51BF6BE9" w:rsidR="00FE390C" w:rsidRPr="00C53224" w:rsidRDefault="00B27823" w:rsidP="00B27823">
      <w:pPr>
        <w:tabs>
          <w:tab w:val="left" w:pos="567"/>
        </w:tabs>
        <w:spacing w:line="259" w:lineRule="auto"/>
        <w:jc w:val="both"/>
        <w:rPr>
          <w:noProof/>
          <w:sz w:val="22"/>
          <w:szCs w:val="22"/>
        </w:rPr>
      </w:pPr>
      <w:r>
        <w:rPr>
          <w:noProof/>
          <w:sz w:val="22"/>
          <w:szCs w:val="22"/>
        </w:rPr>
        <w:t>8.2</w:t>
      </w:r>
      <w:r>
        <w:rPr>
          <w:noProof/>
          <w:sz w:val="22"/>
          <w:szCs w:val="22"/>
        </w:rPr>
        <w:tab/>
      </w:r>
      <w:r w:rsidR="00FE390C" w:rsidRPr="00C53224">
        <w:rPr>
          <w:noProof/>
          <w:sz w:val="22"/>
          <w:szCs w:val="22"/>
        </w:rPr>
        <w:t>Disclosure and Barring Service (DBS) checks will be undertaken as required.</w:t>
      </w:r>
    </w:p>
    <w:p w14:paraId="0C47DAFE" w14:textId="10A25813" w:rsidR="00FE390C" w:rsidRPr="00B27823" w:rsidRDefault="00B27823" w:rsidP="00B27823">
      <w:pPr>
        <w:tabs>
          <w:tab w:val="left" w:pos="567"/>
        </w:tabs>
        <w:spacing w:line="259" w:lineRule="auto"/>
        <w:jc w:val="both"/>
        <w:rPr>
          <w:b/>
          <w:bCs/>
          <w:noProof/>
          <w:sz w:val="22"/>
          <w:szCs w:val="22"/>
        </w:rPr>
      </w:pPr>
      <w:r>
        <w:rPr>
          <w:b/>
          <w:bCs/>
          <w:noProof/>
          <w:sz w:val="22"/>
          <w:szCs w:val="22"/>
        </w:rPr>
        <w:t>9.</w:t>
      </w:r>
      <w:r>
        <w:rPr>
          <w:b/>
          <w:bCs/>
          <w:noProof/>
          <w:sz w:val="22"/>
          <w:szCs w:val="22"/>
        </w:rPr>
        <w:tab/>
      </w:r>
      <w:r w:rsidR="00FE390C" w:rsidRPr="00B27823">
        <w:rPr>
          <w:b/>
          <w:bCs/>
          <w:noProof/>
          <w:sz w:val="22"/>
          <w:szCs w:val="22"/>
        </w:rPr>
        <w:t xml:space="preserve">Disclosure of convictions, cautions and reprimands </w:t>
      </w:r>
    </w:p>
    <w:p w14:paraId="3BA8EB1C" w14:textId="5AF94BC8" w:rsidR="00FE390C" w:rsidRPr="00C53224" w:rsidRDefault="00B27823" w:rsidP="00B27823">
      <w:pPr>
        <w:tabs>
          <w:tab w:val="left" w:pos="567"/>
        </w:tabs>
        <w:spacing w:line="259" w:lineRule="auto"/>
        <w:ind w:left="567" w:hanging="567"/>
        <w:jc w:val="both"/>
        <w:rPr>
          <w:noProof/>
          <w:sz w:val="22"/>
          <w:szCs w:val="22"/>
        </w:rPr>
      </w:pPr>
      <w:r>
        <w:rPr>
          <w:noProof/>
          <w:sz w:val="22"/>
          <w:szCs w:val="22"/>
        </w:rPr>
        <w:t>9.1</w:t>
      </w:r>
      <w:r>
        <w:rPr>
          <w:noProof/>
          <w:sz w:val="22"/>
          <w:szCs w:val="22"/>
        </w:rPr>
        <w:tab/>
      </w:r>
      <w:r w:rsidR="00FE390C" w:rsidRPr="00C53224">
        <w:rPr>
          <w:noProof/>
          <w:sz w:val="22"/>
          <w:szCs w:val="22"/>
        </w:rPr>
        <w:t xml:space="preserve">If at any time during the period you remain on the Bank, you are subject to a police investigation, or in the event that you are convicted or found guilty of a criminal offence, you are required to notify the Temporary Staffing department as soon as possible. </w:t>
      </w:r>
      <w:bookmarkStart w:id="2" w:name="_Hlk161918831"/>
      <w:r w:rsidR="00FE390C" w:rsidRPr="00C53224">
        <w:rPr>
          <w:noProof/>
          <w:sz w:val="22"/>
          <w:szCs w:val="22"/>
        </w:rPr>
        <w:t>Failure to disclose such investigations, convictions or findings of guilt could result the immediate removal from the bank Register.</w:t>
      </w:r>
      <w:bookmarkEnd w:id="2"/>
      <w:r w:rsidR="00FE390C" w:rsidRPr="00C53224">
        <w:rPr>
          <w:noProof/>
          <w:sz w:val="22"/>
          <w:szCs w:val="22"/>
        </w:rPr>
        <w:t xml:space="preserve"> This includes any charges or cautions.</w:t>
      </w:r>
    </w:p>
    <w:p w14:paraId="5A506AC9" w14:textId="6194BFF7" w:rsidR="00FE390C" w:rsidRPr="00C53224" w:rsidRDefault="00B27823" w:rsidP="00B27823">
      <w:pPr>
        <w:tabs>
          <w:tab w:val="left" w:pos="567"/>
        </w:tabs>
        <w:spacing w:line="259" w:lineRule="auto"/>
        <w:ind w:left="567" w:hanging="567"/>
        <w:jc w:val="both"/>
        <w:rPr>
          <w:noProof/>
          <w:sz w:val="22"/>
          <w:szCs w:val="22"/>
        </w:rPr>
      </w:pPr>
      <w:r>
        <w:rPr>
          <w:noProof/>
          <w:sz w:val="22"/>
          <w:szCs w:val="22"/>
        </w:rPr>
        <w:t>9.2</w:t>
      </w:r>
      <w:r>
        <w:rPr>
          <w:noProof/>
          <w:sz w:val="22"/>
          <w:szCs w:val="22"/>
        </w:rPr>
        <w:tab/>
      </w:r>
      <w:r w:rsidR="00FE390C" w:rsidRPr="00C53224">
        <w:rPr>
          <w:noProof/>
          <w:sz w:val="22"/>
          <w:szCs w:val="22"/>
        </w:rPr>
        <w:t>At any time during the period you remain on the Bank, you are required to inform the Temporary Staffing department   as soon as possible, of any child protection or vulnerable adult investigations which you may be subject to, both inside and outside your professional practice. Failure to disclose such safeguarding investigations could result in immediate termination from the bank Register.</w:t>
      </w:r>
    </w:p>
    <w:p w14:paraId="5A1D8426" w14:textId="048AE395" w:rsidR="00FE390C" w:rsidRPr="00C53224" w:rsidRDefault="00B27823" w:rsidP="00B27823">
      <w:pPr>
        <w:spacing w:line="259" w:lineRule="auto"/>
        <w:ind w:left="567" w:hanging="567"/>
        <w:jc w:val="both"/>
        <w:rPr>
          <w:noProof/>
          <w:sz w:val="22"/>
          <w:szCs w:val="22"/>
        </w:rPr>
      </w:pPr>
      <w:r>
        <w:rPr>
          <w:noProof/>
          <w:sz w:val="22"/>
          <w:szCs w:val="22"/>
        </w:rPr>
        <w:t>9.3</w:t>
      </w:r>
      <w:r>
        <w:rPr>
          <w:noProof/>
          <w:sz w:val="22"/>
          <w:szCs w:val="22"/>
        </w:rPr>
        <w:tab/>
      </w:r>
      <w:r w:rsidR="00FE390C" w:rsidRPr="00C53224">
        <w:rPr>
          <w:noProof/>
          <w:sz w:val="22"/>
          <w:szCs w:val="22"/>
        </w:rPr>
        <w:t>At any time during the period you remain on the Bank, you are required to notify the Temporary Staffing department, of any suspension, disciplinary investigation, warning, findings of professional misconduct, fitness to practice investigation, or conditions on practice, which you may be subject to in any other role, or by any other NHS Organisation or Regulatory Body. Failure to disclose such information could result in immediate termination from the bank Register.</w:t>
      </w:r>
    </w:p>
    <w:p w14:paraId="39638B8F" w14:textId="77777777" w:rsidR="00FE390C" w:rsidRPr="00FE601F" w:rsidRDefault="00FE390C" w:rsidP="00C53224">
      <w:pPr>
        <w:spacing w:line="259" w:lineRule="auto"/>
        <w:jc w:val="both"/>
        <w:rPr>
          <w:b/>
          <w:bCs/>
          <w:noProof/>
          <w:sz w:val="22"/>
          <w:szCs w:val="22"/>
        </w:rPr>
      </w:pPr>
      <w:r w:rsidRPr="00FE601F">
        <w:rPr>
          <w:b/>
          <w:bCs/>
          <w:noProof/>
          <w:sz w:val="22"/>
          <w:szCs w:val="22"/>
        </w:rPr>
        <w:t>PART 2 - TERMS APPLYING TO EACH ASSIGNMENT</w:t>
      </w:r>
    </w:p>
    <w:p w14:paraId="3AEDBA0D" w14:textId="2C61BB44" w:rsidR="00FE390C" w:rsidRPr="00FE601F" w:rsidRDefault="00FE601F" w:rsidP="00FE601F">
      <w:pPr>
        <w:tabs>
          <w:tab w:val="left" w:pos="567"/>
        </w:tabs>
        <w:spacing w:line="259" w:lineRule="auto"/>
        <w:jc w:val="both"/>
        <w:rPr>
          <w:b/>
          <w:bCs/>
          <w:noProof/>
          <w:sz w:val="22"/>
          <w:szCs w:val="22"/>
        </w:rPr>
      </w:pPr>
      <w:r>
        <w:rPr>
          <w:b/>
          <w:bCs/>
          <w:noProof/>
          <w:sz w:val="22"/>
          <w:szCs w:val="22"/>
        </w:rPr>
        <w:t>10.</w:t>
      </w:r>
      <w:r>
        <w:rPr>
          <w:b/>
          <w:bCs/>
          <w:noProof/>
          <w:sz w:val="22"/>
          <w:szCs w:val="22"/>
        </w:rPr>
        <w:tab/>
      </w:r>
      <w:r w:rsidR="00FE390C" w:rsidRPr="00FE601F">
        <w:rPr>
          <w:b/>
          <w:bCs/>
          <w:noProof/>
          <w:sz w:val="22"/>
          <w:szCs w:val="22"/>
        </w:rPr>
        <w:fldChar w:fldCharType="begin"/>
      </w:r>
      <w:r w:rsidR="00FE390C" w:rsidRPr="00FE601F">
        <w:rPr>
          <w:b/>
          <w:bCs/>
          <w:noProof/>
          <w:sz w:val="22"/>
          <w:szCs w:val="22"/>
        </w:rPr>
        <w:instrText>TC "6. Place of work" \l 1</w:instrText>
      </w:r>
      <w:r w:rsidR="00FE390C" w:rsidRPr="00FE601F">
        <w:rPr>
          <w:b/>
          <w:bCs/>
          <w:noProof/>
          <w:sz w:val="22"/>
          <w:szCs w:val="22"/>
        </w:rPr>
        <w:fldChar w:fldCharType="end"/>
      </w:r>
      <w:r w:rsidR="00FE390C" w:rsidRPr="00FE601F">
        <w:rPr>
          <w:b/>
          <w:bCs/>
          <w:noProof/>
          <w:sz w:val="22"/>
          <w:szCs w:val="22"/>
        </w:rPr>
        <w:t>General</w:t>
      </w:r>
    </w:p>
    <w:p w14:paraId="4D075B0A" w14:textId="69394731" w:rsidR="00FE390C" w:rsidRPr="00C53224" w:rsidRDefault="00FE601F" w:rsidP="00FE601F">
      <w:pPr>
        <w:spacing w:line="259" w:lineRule="auto"/>
        <w:ind w:left="567" w:hanging="567"/>
        <w:jc w:val="both"/>
        <w:rPr>
          <w:noProof/>
          <w:sz w:val="22"/>
          <w:szCs w:val="22"/>
        </w:rPr>
      </w:pPr>
      <w:r>
        <w:rPr>
          <w:noProof/>
          <w:sz w:val="22"/>
          <w:szCs w:val="22"/>
        </w:rPr>
        <w:t>10.1</w:t>
      </w:r>
      <w:r>
        <w:rPr>
          <w:noProof/>
          <w:sz w:val="22"/>
          <w:szCs w:val="22"/>
        </w:rPr>
        <w:tab/>
      </w:r>
      <w:r w:rsidR="00FE390C" w:rsidRPr="00C53224">
        <w:rPr>
          <w:noProof/>
          <w:sz w:val="22"/>
          <w:szCs w:val="22"/>
        </w:rPr>
        <w:t>The terms applying to your assignment with the Bank are as described below. They will apply to you each time you accept an assignment that has been offered to you by the NHS Organisation and will last for the period of that assignment. On each occasion you are confirming your acceptance of these terms by accepting the offer of the assignment.</w:t>
      </w:r>
    </w:p>
    <w:p w14:paraId="2E3C7210" w14:textId="0AC5ED21" w:rsidR="00FE390C" w:rsidRPr="00FE601F" w:rsidRDefault="00FE601F" w:rsidP="00FE601F">
      <w:pPr>
        <w:tabs>
          <w:tab w:val="left" w:pos="567"/>
        </w:tabs>
        <w:spacing w:line="259" w:lineRule="auto"/>
        <w:jc w:val="both"/>
        <w:rPr>
          <w:b/>
          <w:bCs/>
          <w:noProof/>
          <w:sz w:val="22"/>
          <w:szCs w:val="22"/>
        </w:rPr>
      </w:pPr>
      <w:r>
        <w:rPr>
          <w:b/>
          <w:bCs/>
          <w:noProof/>
          <w:sz w:val="22"/>
          <w:szCs w:val="22"/>
        </w:rPr>
        <w:t>11.</w:t>
      </w:r>
      <w:r>
        <w:rPr>
          <w:b/>
          <w:bCs/>
          <w:noProof/>
          <w:sz w:val="22"/>
          <w:szCs w:val="22"/>
        </w:rPr>
        <w:tab/>
      </w:r>
      <w:r w:rsidR="00FE390C" w:rsidRPr="00FE601F">
        <w:rPr>
          <w:b/>
          <w:bCs/>
          <w:noProof/>
          <w:sz w:val="22"/>
          <w:szCs w:val="22"/>
        </w:rPr>
        <w:t>Rules</w:t>
      </w:r>
    </w:p>
    <w:p w14:paraId="2EDFDAE2" w14:textId="2A7CE8D6" w:rsidR="00FE390C" w:rsidRPr="00C53224" w:rsidRDefault="00FE601F" w:rsidP="00FE601F">
      <w:pPr>
        <w:tabs>
          <w:tab w:val="left" w:pos="567"/>
        </w:tabs>
        <w:spacing w:line="259" w:lineRule="auto"/>
        <w:ind w:left="567" w:hanging="567"/>
        <w:jc w:val="both"/>
        <w:rPr>
          <w:noProof/>
          <w:sz w:val="22"/>
          <w:szCs w:val="22"/>
        </w:rPr>
      </w:pPr>
      <w:r>
        <w:rPr>
          <w:noProof/>
          <w:sz w:val="22"/>
          <w:szCs w:val="22"/>
        </w:rPr>
        <w:t>11.1</w:t>
      </w:r>
      <w:r>
        <w:rPr>
          <w:noProof/>
          <w:sz w:val="22"/>
          <w:szCs w:val="22"/>
        </w:rPr>
        <w:tab/>
      </w:r>
      <w:r w:rsidR="00FE390C" w:rsidRPr="00C53224">
        <w:rPr>
          <w:noProof/>
          <w:sz w:val="22"/>
          <w:szCs w:val="22"/>
        </w:rPr>
        <w:t>During the course of each assignment, you will perform your duties diligently, observing all reasonable management instructions by the responsible supervisor on shift and relevant local policies and procedures (which will be available for inspection locally).</w:t>
      </w:r>
    </w:p>
    <w:p w14:paraId="5CDCE7EB" w14:textId="0498F935" w:rsidR="00FE390C" w:rsidRPr="00063B1A" w:rsidRDefault="00063B1A" w:rsidP="00063B1A">
      <w:pPr>
        <w:tabs>
          <w:tab w:val="left" w:pos="567"/>
        </w:tabs>
        <w:spacing w:line="259" w:lineRule="auto"/>
        <w:jc w:val="both"/>
        <w:rPr>
          <w:b/>
          <w:bCs/>
          <w:noProof/>
          <w:sz w:val="22"/>
          <w:szCs w:val="22"/>
        </w:rPr>
      </w:pPr>
      <w:r>
        <w:rPr>
          <w:b/>
          <w:bCs/>
          <w:noProof/>
          <w:sz w:val="22"/>
          <w:szCs w:val="22"/>
        </w:rPr>
        <w:t>12.</w:t>
      </w:r>
      <w:r>
        <w:rPr>
          <w:b/>
          <w:bCs/>
          <w:noProof/>
          <w:sz w:val="22"/>
          <w:szCs w:val="22"/>
        </w:rPr>
        <w:tab/>
      </w:r>
      <w:r w:rsidR="00FE390C" w:rsidRPr="00063B1A">
        <w:rPr>
          <w:b/>
          <w:bCs/>
          <w:noProof/>
          <w:sz w:val="22"/>
          <w:szCs w:val="22"/>
        </w:rPr>
        <w:t xml:space="preserve">Work </w:t>
      </w:r>
    </w:p>
    <w:p w14:paraId="21B9F7B7" w14:textId="1316A5DF" w:rsidR="00FE390C" w:rsidRPr="00C53224" w:rsidRDefault="008408F3" w:rsidP="008408F3">
      <w:pPr>
        <w:tabs>
          <w:tab w:val="left" w:pos="567"/>
        </w:tabs>
        <w:spacing w:line="259" w:lineRule="auto"/>
        <w:ind w:left="567" w:hanging="567"/>
        <w:jc w:val="both"/>
        <w:rPr>
          <w:noProof/>
          <w:sz w:val="22"/>
          <w:szCs w:val="22"/>
        </w:rPr>
      </w:pPr>
      <w:r>
        <w:rPr>
          <w:noProof/>
          <w:sz w:val="22"/>
          <w:szCs w:val="22"/>
        </w:rPr>
        <w:t>12.1</w:t>
      </w:r>
      <w:r>
        <w:rPr>
          <w:noProof/>
          <w:sz w:val="22"/>
          <w:szCs w:val="22"/>
        </w:rPr>
        <w:tab/>
      </w:r>
      <w:r w:rsidR="00FE390C" w:rsidRPr="00C53224">
        <w:rPr>
          <w:noProof/>
          <w:sz w:val="22"/>
          <w:szCs w:val="22"/>
        </w:rPr>
        <w:t>During an assignment you may be asked to undertake work not originally specified but which may reasonably be required and are commensurate to the grade allocated to that assignment. You should not undertake work beyond your level of competence or professional registration. Equally, during periods when members of staff or other workers are absent, you may be asked to undertake different work to that which you might normally perform, commensurate to your grade.</w:t>
      </w:r>
    </w:p>
    <w:p w14:paraId="7660FD0C" w14:textId="6D40BC1D" w:rsidR="00FE390C" w:rsidRPr="00C53224" w:rsidRDefault="008408F3" w:rsidP="008408F3">
      <w:pPr>
        <w:tabs>
          <w:tab w:val="left" w:pos="567"/>
        </w:tabs>
        <w:spacing w:line="259" w:lineRule="auto"/>
        <w:ind w:left="567" w:hanging="567"/>
        <w:jc w:val="both"/>
        <w:rPr>
          <w:noProof/>
          <w:sz w:val="22"/>
          <w:szCs w:val="22"/>
        </w:rPr>
      </w:pPr>
      <w:r>
        <w:rPr>
          <w:noProof/>
          <w:sz w:val="22"/>
          <w:szCs w:val="22"/>
        </w:rPr>
        <w:lastRenderedPageBreak/>
        <w:t>12.2</w:t>
      </w:r>
      <w:r>
        <w:rPr>
          <w:noProof/>
          <w:sz w:val="22"/>
          <w:szCs w:val="22"/>
        </w:rPr>
        <w:tab/>
      </w:r>
      <w:r w:rsidR="00FE390C" w:rsidRPr="00C53224">
        <w:rPr>
          <w:noProof/>
          <w:sz w:val="22"/>
          <w:szCs w:val="22"/>
        </w:rPr>
        <w:t>During an assignment you are expected and required to be flexible and move to another site, Ward or Department as directed to you by a manager and/or to undertake work not necessarily in the area where you were originally booked, where an operational or clinical requirement arises to meet the needs of the service and  to ensure the  delivery of safe patient care.</w:t>
      </w:r>
    </w:p>
    <w:p w14:paraId="01D89FD6" w14:textId="78A973A1" w:rsidR="00FE390C" w:rsidRPr="008408F3" w:rsidRDefault="008408F3" w:rsidP="008408F3">
      <w:pPr>
        <w:tabs>
          <w:tab w:val="left" w:pos="567"/>
        </w:tabs>
        <w:spacing w:line="259" w:lineRule="auto"/>
        <w:jc w:val="both"/>
        <w:rPr>
          <w:b/>
          <w:bCs/>
          <w:noProof/>
          <w:sz w:val="22"/>
          <w:szCs w:val="22"/>
        </w:rPr>
      </w:pPr>
      <w:r>
        <w:rPr>
          <w:b/>
          <w:bCs/>
          <w:noProof/>
          <w:sz w:val="22"/>
          <w:szCs w:val="22"/>
        </w:rPr>
        <w:t>13.</w:t>
      </w:r>
      <w:r>
        <w:rPr>
          <w:b/>
          <w:bCs/>
          <w:noProof/>
          <w:sz w:val="22"/>
          <w:szCs w:val="22"/>
        </w:rPr>
        <w:tab/>
      </w:r>
      <w:r w:rsidR="00FE390C" w:rsidRPr="008408F3">
        <w:rPr>
          <w:b/>
          <w:bCs/>
          <w:noProof/>
          <w:sz w:val="22"/>
          <w:szCs w:val="22"/>
        </w:rPr>
        <w:t>Place of work</w:t>
      </w:r>
    </w:p>
    <w:p w14:paraId="6E788C90" w14:textId="25BF1654" w:rsidR="00FE390C" w:rsidRPr="00C53224" w:rsidRDefault="008408F3" w:rsidP="008408F3">
      <w:pPr>
        <w:tabs>
          <w:tab w:val="left" w:pos="567"/>
        </w:tabs>
        <w:spacing w:line="259" w:lineRule="auto"/>
        <w:ind w:left="567" w:hanging="567"/>
        <w:jc w:val="both"/>
        <w:rPr>
          <w:noProof/>
          <w:sz w:val="22"/>
          <w:szCs w:val="22"/>
        </w:rPr>
      </w:pPr>
      <w:r>
        <w:rPr>
          <w:noProof/>
          <w:sz w:val="22"/>
          <w:szCs w:val="22"/>
        </w:rPr>
        <w:t>13.1</w:t>
      </w:r>
      <w:r>
        <w:rPr>
          <w:noProof/>
          <w:sz w:val="22"/>
          <w:szCs w:val="22"/>
        </w:rPr>
        <w:tab/>
      </w:r>
      <w:r w:rsidR="00FE390C" w:rsidRPr="00C53224">
        <w:rPr>
          <w:noProof/>
          <w:sz w:val="22"/>
          <w:szCs w:val="22"/>
        </w:rPr>
        <w:t xml:space="preserve">The NHS Organisation provides its services across various sites and may offer you work at various locations. You will be informed of the relevant place of work for each shift. </w:t>
      </w:r>
    </w:p>
    <w:p w14:paraId="21B55685" w14:textId="06629485" w:rsidR="00FE390C" w:rsidRPr="00C53224" w:rsidRDefault="008408F3" w:rsidP="008408F3">
      <w:pPr>
        <w:tabs>
          <w:tab w:val="left" w:pos="567"/>
        </w:tabs>
        <w:spacing w:line="259" w:lineRule="auto"/>
        <w:ind w:left="567" w:hanging="567"/>
        <w:jc w:val="both"/>
        <w:rPr>
          <w:noProof/>
          <w:sz w:val="22"/>
          <w:szCs w:val="22"/>
        </w:rPr>
      </w:pPr>
      <w:r>
        <w:rPr>
          <w:noProof/>
          <w:sz w:val="22"/>
          <w:szCs w:val="22"/>
        </w:rPr>
        <w:t>13.2</w:t>
      </w:r>
      <w:r>
        <w:rPr>
          <w:noProof/>
          <w:sz w:val="22"/>
          <w:szCs w:val="22"/>
        </w:rPr>
        <w:tab/>
      </w:r>
      <w:r w:rsidR="00FE390C" w:rsidRPr="00C53224">
        <w:rPr>
          <w:noProof/>
          <w:sz w:val="22"/>
          <w:szCs w:val="22"/>
        </w:rPr>
        <w:t>In the event that you are required to work at a location other than the one for which you were booked, excess mileage may be claimable in line with NHS Organisation’s policies. This must be determined on a case-by-case basis by the Temporary Staffing department   and prior to you incurring any cost.</w:t>
      </w:r>
    </w:p>
    <w:p w14:paraId="44C4ED94" w14:textId="3C059EFE" w:rsidR="00FE390C" w:rsidRPr="008408F3" w:rsidRDefault="00F06945" w:rsidP="00F06945">
      <w:pPr>
        <w:tabs>
          <w:tab w:val="left" w:pos="567"/>
        </w:tabs>
        <w:spacing w:line="259" w:lineRule="auto"/>
        <w:jc w:val="both"/>
        <w:rPr>
          <w:b/>
          <w:bCs/>
          <w:noProof/>
          <w:sz w:val="22"/>
          <w:szCs w:val="22"/>
        </w:rPr>
      </w:pPr>
      <w:r>
        <w:rPr>
          <w:b/>
          <w:bCs/>
          <w:noProof/>
          <w:sz w:val="22"/>
          <w:szCs w:val="22"/>
        </w:rPr>
        <w:t>14.</w:t>
      </w:r>
      <w:r>
        <w:rPr>
          <w:b/>
          <w:bCs/>
          <w:noProof/>
          <w:sz w:val="22"/>
          <w:szCs w:val="22"/>
        </w:rPr>
        <w:tab/>
      </w:r>
      <w:r w:rsidR="00FE390C" w:rsidRPr="008408F3">
        <w:rPr>
          <w:b/>
          <w:bCs/>
          <w:noProof/>
          <w:sz w:val="22"/>
          <w:szCs w:val="22"/>
        </w:rPr>
        <w:fldChar w:fldCharType="begin"/>
      </w:r>
      <w:r w:rsidR="00FE390C" w:rsidRPr="008408F3">
        <w:rPr>
          <w:b/>
          <w:bCs/>
          <w:noProof/>
          <w:sz w:val="22"/>
          <w:szCs w:val="22"/>
        </w:rPr>
        <w:instrText>TC "7. Hours of work" \l 1</w:instrText>
      </w:r>
      <w:r w:rsidR="00FE390C" w:rsidRPr="008408F3">
        <w:rPr>
          <w:b/>
          <w:bCs/>
          <w:noProof/>
          <w:sz w:val="22"/>
          <w:szCs w:val="22"/>
        </w:rPr>
        <w:fldChar w:fldCharType="end"/>
      </w:r>
      <w:bookmarkStart w:id="3" w:name="_Toc256000006"/>
      <w:bookmarkStart w:id="4" w:name="a343949"/>
      <w:r w:rsidR="00FE390C" w:rsidRPr="008408F3">
        <w:rPr>
          <w:b/>
          <w:bCs/>
          <w:noProof/>
          <w:sz w:val="22"/>
          <w:szCs w:val="22"/>
        </w:rPr>
        <w:t>Hours of work</w:t>
      </w:r>
      <w:bookmarkEnd w:id="3"/>
      <w:bookmarkEnd w:id="4"/>
    </w:p>
    <w:p w14:paraId="51DB289F" w14:textId="0E84DAAA" w:rsidR="00FE390C" w:rsidRPr="00C53224" w:rsidRDefault="0051182D" w:rsidP="0051182D">
      <w:pPr>
        <w:spacing w:line="259" w:lineRule="auto"/>
        <w:ind w:left="567" w:hanging="567"/>
        <w:jc w:val="both"/>
        <w:rPr>
          <w:noProof/>
          <w:sz w:val="22"/>
          <w:szCs w:val="22"/>
        </w:rPr>
      </w:pPr>
      <w:bookmarkStart w:id="5" w:name="a341706"/>
      <w:r>
        <w:rPr>
          <w:noProof/>
          <w:sz w:val="22"/>
          <w:szCs w:val="22"/>
        </w:rPr>
        <w:t>14.1</w:t>
      </w:r>
      <w:r>
        <w:rPr>
          <w:noProof/>
          <w:sz w:val="22"/>
          <w:szCs w:val="22"/>
        </w:rPr>
        <w:tab/>
      </w:r>
      <w:r w:rsidR="00FE390C" w:rsidRPr="00C53224">
        <w:rPr>
          <w:noProof/>
          <w:sz w:val="22"/>
          <w:szCs w:val="22"/>
        </w:rPr>
        <w:t xml:space="preserve">You shall have no set hours of work, and you will be required to work shifts on an "as required" basis. Your hours of work for any shift will vary according to the needs of the NHS Organisation and your availability to work. Since the NHS Organisation operates 24-hour service available 7 days a week, you could be required to typically work a minimum of 3 hours to a maximum of 12-hour shifts at any time. The length of the shift will be confirmed at the time you agree to work that shift.  </w:t>
      </w:r>
      <w:bookmarkEnd w:id="5"/>
    </w:p>
    <w:p w14:paraId="5FB23E24" w14:textId="5CC1A904" w:rsidR="00FE390C" w:rsidRPr="00C53224" w:rsidRDefault="0051182D" w:rsidP="0051182D">
      <w:pPr>
        <w:tabs>
          <w:tab w:val="left" w:pos="567"/>
        </w:tabs>
        <w:spacing w:line="259" w:lineRule="auto"/>
        <w:ind w:left="567" w:hanging="567"/>
        <w:jc w:val="both"/>
        <w:rPr>
          <w:noProof/>
          <w:sz w:val="22"/>
          <w:szCs w:val="22"/>
        </w:rPr>
      </w:pPr>
      <w:bookmarkStart w:id="6" w:name="a706656"/>
      <w:r>
        <w:rPr>
          <w:noProof/>
          <w:sz w:val="22"/>
          <w:szCs w:val="22"/>
        </w:rPr>
        <w:t>14.2</w:t>
      </w:r>
      <w:r>
        <w:rPr>
          <w:noProof/>
          <w:sz w:val="22"/>
          <w:szCs w:val="22"/>
        </w:rPr>
        <w:tab/>
      </w:r>
      <w:r w:rsidR="00FE390C" w:rsidRPr="00C53224">
        <w:rPr>
          <w:noProof/>
          <w:sz w:val="22"/>
          <w:szCs w:val="22"/>
        </w:rPr>
        <w:t xml:space="preserve">The NHS Organisation is under no obligation to provide you with work, or to provide you with a minimum number of hours of work each day or week. </w:t>
      </w:r>
      <w:bookmarkEnd w:id="6"/>
    </w:p>
    <w:p w14:paraId="5406D7E0" w14:textId="3C29AAAF" w:rsidR="00FE390C" w:rsidRPr="00C53224" w:rsidRDefault="0051182D" w:rsidP="0051182D">
      <w:pPr>
        <w:spacing w:line="259" w:lineRule="auto"/>
        <w:ind w:left="567" w:hanging="567"/>
        <w:jc w:val="both"/>
        <w:rPr>
          <w:noProof/>
          <w:sz w:val="22"/>
          <w:szCs w:val="22"/>
        </w:rPr>
      </w:pPr>
      <w:bookmarkStart w:id="7" w:name="a257269"/>
      <w:r>
        <w:rPr>
          <w:noProof/>
          <w:sz w:val="22"/>
          <w:szCs w:val="22"/>
        </w:rPr>
        <w:t>14.3</w:t>
      </w:r>
      <w:r>
        <w:rPr>
          <w:noProof/>
          <w:sz w:val="22"/>
          <w:szCs w:val="22"/>
        </w:rPr>
        <w:tab/>
      </w:r>
      <w:r w:rsidR="00FE390C" w:rsidRPr="00C53224">
        <w:rPr>
          <w:noProof/>
          <w:sz w:val="22"/>
          <w:szCs w:val="22"/>
        </w:rPr>
        <w:t>Under the Working Time Regulations 1998 you should not work more than an average of 48 hours per week based on a 17-week reference period. As such the NHS Organisation is required to be aware of all the hours you work regardless of whether this is for the NHS Organisation under this agreement or elsewhere (whether as a casual or agency worker or with an employer). You are, therefore, required to notify the Temporary Staffing department of any such hours worked as these occur.</w:t>
      </w:r>
    </w:p>
    <w:p w14:paraId="25947C53" w14:textId="172EA33C" w:rsidR="00FE390C" w:rsidRPr="00C53224" w:rsidRDefault="0051182D" w:rsidP="00FB4A96">
      <w:pPr>
        <w:tabs>
          <w:tab w:val="left" w:pos="567"/>
        </w:tabs>
        <w:spacing w:line="259" w:lineRule="auto"/>
        <w:ind w:left="567" w:hanging="567"/>
        <w:jc w:val="both"/>
        <w:rPr>
          <w:noProof/>
          <w:sz w:val="22"/>
          <w:szCs w:val="22"/>
        </w:rPr>
      </w:pPr>
      <w:r>
        <w:rPr>
          <w:noProof/>
          <w:sz w:val="22"/>
          <w:szCs w:val="22"/>
        </w:rPr>
        <w:t>14.4</w:t>
      </w:r>
      <w:r w:rsidR="00FB4A96">
        <w:rPr>
          <w:noProof/>
          <w:sz w:val="22"/>
          <w:szCs w:val="22"/>
        </w:rPr>
        <w:tab/>
      </w:r>
      <w:r w:rsidR="00FE390C" w:rsidRPr="00C53224">
        <w:rPr>
          <w:noProof/>
          <w:sz w:val="22"/>
          <w:szCs w:val="22"/>
        </w:rPr>
        <w:t>There may be exceptions where individuals choose to work above these hours as long as Health and Safety requirements are met and an opt out form will need to be completed and retained. If you do not opt out, the NHS Organisation must ensure that it does not offer you work which would result in you working for more than 48 hours in any week. You must keep the NHS Organisation informed of the hours that you work for third parties so that it can comply with this obligation.</w:t>
      </w:r>
      <w:bookmarkEnd w:id="7"/>
    </w:p>
    <w:p w14:paraId="4C724EB9" w14:textId="628E2792" w:rsidR="00FE390C" w:rsidRPr="00C53224" w:rsidRDefault="00FB4A96" w:rsidP="00FB4A96">
      <w:pPr>
        <w:tabs>
          <w:tab w:val="left" w:pos="567"/>
        </w:tabs>
        <w:spacing w:line="259" w:lineRule="auto"/>
        <w:ind w:left="567" w:hanging="567"/>
        <w:jc w:val="both"/>
        <w:rPr>
          <w:noProof/>
          <w:sz w:val="22"/>
          <w:szCs w:val="22"/>
        </w:rPr>
      </w:pPr>
      <w:bookmarkStart w:id="8" w:name="a718238"/>
      <w:r>
        <w:rPr>
          <w:noProof/>
          <w:sz w:val="22"/>
          <w:szCs w:val="22"/>
        </w:rPr>
        <w:t>14.5</w:t>
      </w:r>
      <w:r>
        <w:rPr>
          <w:noProof/>
          <w:sz w:val="22"/>
          <w:szCs w:val="22"/>
        </w:rPr>
        <w:tab/>
      </w:r>
      <w:r w:rsidR="00FE390C" w:rsidRPr="00C53224">
        <w:rPr>
          <w:noProof/>
          <w:sz w:val="22"/>
          <w:szCs w:val="22"/>
        </w:rPr>
        <w:t>You will be entitled to (and are required to take) a minimum unpaid break of 20 minutes where your shift requires you to work more than six hours in any one day.</w:t>
      </w:r>
    </w:p>
    <w:p w14:paraId="5842EF7D" w14:textId="5A229554" w:rsidR="00FE390C" w:rsidRPr="00C53224" w:rsidRDefault="00FB4A96" w:rsidP="00FB4A96">
      <w:pPr>
        <w:tabs>
          <w:tab w:val="left" w:pos="567"/>
        </w:tabs>
        <w:spacing w:line="259" w:lineRule="auto"/>
        <w:ind w:left="567" w:hanging="567"/>
        <w:jc w:val="both"/>
        <w:rPr>
          <w:noProof/>
          <w:sz w:val="22"/>
          <w:szCs w:val="22"/>
        </w:rPr>
      </w:pPr>
      <w:r>
        <w:rPr>
          <w:noProof/>
          <w:sz w:val="22"/>
          <w:szCs w:val="22"/>
        </w:rPr>
        <w:t>14.6</w:t>
      </w:r>
      <w:r>
        <w:rPr>
          <w:noProof/>
          <w:sz w:val="22"/>
          <w:szCs w:val="22"/>
        </w:rPr>
        <w:tab/>
      </w:r>
      <w:r w:rsidR="00FE390C" w:rsidRPr="00C53224">
        <w:rPr>
          <w:noProof/>
          <w:sz w:val="22"/>
          <w:szCs w:val="22"/>
        </w:rPr>
        <w:t>You must ensure that you have a minimum of an 11-hour rest period between shifts whether under these Terms of Engagement or elsewhere (whether as a casual or agency worker or with an employer) in compliance with the Working Time Regulations 1998.</w:t>
      </w:r>
      <w:r w:rsidR="00FE390C" w:rsidRPr="00C53224">
        <w:rPr>
          <w:noProof/>
          <w:sz w:val="22"/>
          <w:szCs w:val="22"/>
        </w:rPr>
        <w:fldChar w:fldCharType="begin"/>
      </w:r>
      <w:r w:rsidR="00FE390C" w:rsidRPr="00C53224">
        <w:rPr>
          <w:noProof/>
          <w:sz w:val="22"/>
          <w:szCs w:val="22"/>
        </w:rPr>
        <w:fldChar w:fldCharType="end"/>
      </w:r>
      <w:bookmarkEnd w:id="8"/>
    </w:p>
    <w:p w14:paraId="1AEA77E9" w14:textId="43CC26D5" w:rsidR="00FE390C" w:rsidRPr="00FB4A96" w:rsidRDefault="00FB4A96" w:rsidP="00FB4A96">
      <w:pPr>
        <w:tabs>
          <w:tab w:val="left" w:pos="567"/>
        </w:tabs>
        <w:spacing w:line="259" w:lineRule="auto"/>
        <w:jc w:val="both"/>
        <w:rPr>
          <w:b/>
          <w:bCs/>
          <w:noProof/>
          <w:sz w:val="22"/>
          <w:szCs w:val="22"/>
        </w:rPr>
      </w:pPr>
      <w:r>
        <w:rPr>
          <w:b/>
          <w:bCs/>
          <w:noProof/>
          <w:sz w:val="22"/>
          <w:szCs w:val="22"/>
        </w:rPr>
        <w:t>15.</w:t>
      </w:r>
      <w:r>
        <w:rPr>
          <w:b/>
          <w:bCs/>
          <w:noProof/>
          <w:sz w:val="22"/>
          <w:szCs w:val="22"/>
        </w:rPr>
        <w:tab/>
      </w:r>
      <w:r w:rsidR="00FE390C" w:rsidRPr="00FB4A96">
        <w:rPr>
          <w:b/>
          <w:bCs/>
          <w:noProof/>
          <w:sz w:val="22"/>
          <w:szCs w:val="22"/>
        </w:rPr>
        <w:t>Remuneration</w:t>
      </w:r>
      <w:r w:rsidR="00FE390C" w:rsidRPr="00FB4A96">
        <w:rPr>
          <w:b/>
          <w:bCs/>
          <w:noProof/>
          <w:sz w:val="22"/>
          <w:szCs w:val="22"/>
        </w:rPr>
        <w:fldChar w:fldCharType="begin"/>
      </w:r>
      <w:r w:rsidR="00FE390C" w:rsidRPr="00FB4A96">
        <w:rPr>
          <w:b/>
          <w:bCs/>
          <w:noProof/>
          <w:sz w:val="22"/>
          <w:szCs w:val="22"/>
        </w:rPr>
        <w:instrText>TC "9. Pay" \l 1</w:instrText>
      </w:r>
      <w:r w:rsidR="00FE390C" w:rsidRPr="00FB4A96">
        <w:rPr>
          <w:b/>
          <w:bCs/>
          <w:noProof/>
          <w:sz w:val="22"/>
          <w:szCs w:val="22"/>
        </w:rPr>
        <w:fldChar w:fldCharType="end"/>
      </w:r>
    </w:p>
    <w:p w14:paraId="3006F5E5" w14:textId="25C1490A" w:rsidR="00FE390C" w:rsidRPr="00C53224" w:rsidRDefault="0008000F" w:rsidP="0008000F">
      <w:pPr>
        <w:tabs>
          <w:tab w:val="left" w:pos="567"/>
        </w:tabs>
        <w:spacing w:line="259" w:lineRule="auto"/>
        <w:ind w:left="567" w:hanging="567"/>
        <w:jc w:val="both"/>
        <w:rPr>
          <w:noProof/>
          <w:sz w:val="22"/>
          <w:szCs w:val="22"/>
        </w:rPr>
      </w:pPr>
      <w:bookmarkStart w:id="9" w:name="a163490"/>
      <w:r>
        <w:rPr>
          <w:noProof/>
          <w:sz w:val="22"/>
          <w:szCs w:val="22"/>
        </w:rPr>
        <w:t>15.1</w:t>
      </w:r>
      <w:r>
        <w:rPr>
          <w:noProof/>
          <w:sz w:val="22"/>
          <w:szCs w:val="22"/>
        </w:rPr>
        <w:tab/>
      </w:r>
      <w:r w:rsidR="00FE390C" w:rsidRPr="00C53224">
        <w:rPr>
          <w:noProof/>
          <w:sz w:val="22"/>
          <w:szCs w:val="22"/>
        </w:rPr>
        <w:t xml:space="preserve">As a minimum the hourly payment will be kept at a rate equivalent to the Welsh pay scales under the NHS Terms and Conditions of Service for the duties that the Bank Worker will be </w:t>
      </w:r>
      <w:r w:rsidR="00FE390C" w:rsidRPr="00C53224">
        <w:rPr>
          <w:noProof/>
          <w:sz w:val="22"/>
          <w:szCs w:val="22"/>
        </w:rPr>
        <w:lastRenderedPageBreak/>
        <w:t xml:space="preserve">required to undertake. The minimum payment of Bank Workers will be the Living Wage. Prior relevant experience may be taken into consideration but there is no obligation on the NHS Organisation to do so. </w:t>
      </w:r>
    </w:p>
    <w:p w14:paraId="16141A46" w14:textId="5E5A42A9" w:rsidR="00FE390C" w:rsidRPr="00C53224" w:rsidRDefault="0008000F" w:rsidP="0008000F">
      <w:pPr>
        <w:tabs>
          <w:tab w:val="left" w:pos="567"/>
        </w:tabs>
        <w:spacing w:line="259" w:lineRule="auto"/>
        <w:ind w:left="567" w:hanging="567"/>
        <w:jc w:val="both"/>
        <w:rPr>
          <w:noProof/>
          <w:sz w:val="22"/>
          <w:szCs w:val="22"/>
        </w:rPr>
      </w:pPr>
      <w:r>
        <w:rPr>
          <w:noProof/>
          <w:sz w:val="22"/>
          <w:szCs w:val="22"/>
        </w:rPr>
        <w:t>15.2</w:t>
      </w:r>
      <w:r>
        <w:rPr>
          <w:noProof/>
          <w:sz w:val="22"/>
          <w:szCs w:val="22"/>
        </w:rPr>
        <w:tab/>
      </w:r>
      <w:r w:rsidR="00FE390C" w:rsidRPr="00C53224">
        <w:rPr>
          <w:noProof/>
          <w:sz w:val="22"/>
          <w:szCs w:val="22"/>
        </w:rPr>
        <w:t>Incremental increases will be awarded after Bank staff complete 488 hours of work and with at least a year’s service having passed since their commencement date. Bank Workers will not be entitled to receive more than one pay increase in any 12-month period.]</w:t>
      </w:r>
    </w:p>
    <w:p w14:paraId="1C40BF3B" w14:textId="41F3A892" w:rsidR="00FE390C" w:rsidRPr="00C53224" w:rsidRDefault="0008000F" w:rsidP="0008000F">
      <w:pPr>
        <w:tabs>
          <w:tab w:val="left" w:pos="567"/>
        </w:tabs>
        <w:spacing w:line="259" w:lineRule="auto"/>
        <w:ind w:left="567" w:hanging="567"/>
        <w:jc w:val="both"/>
        <w:rPr>
          <w:noProof/>
          <w:sz w:val="22"/>
          <w:szCs w:val="22"/>
        </w:rPr>
      </w:pPr>
      <w:r>
        <w:rPr>
          <w:noProof/>
          <w:sz w:val="22"/>
          <w:szCs w:val="22"/>
        </w:rPr>
        <w:t>15.3</w:t>
      </w:r>
      <w:r>
        <w:rPr>
          <w:noProof/>
          <w:sz w:val="22"/>
          <w:szCs w:val="22"/>
        </w:rPr>
        <w:tab/>
      </w:r>
      <w:r w:rsidR="00FE390C" w:rsidRPr="00C53224">
        <w:rPr>
          <w:noProof/>
          <w:sz w:val="22"/>
          <w:szCs w:val="22"/>
        </w:rPr>
        <w:t>You will be paid by the NHS Organisation, in accordance with payroll processes and timescales. You must ensure that you complete all Bank registration documentation and processes to ensure you are paid in accordance with those local payroll arrangements.</w:t>
      </w:r>
    </w:p>
    <w:p w14:paraId="78AF2624" w14:textId="77777777" w:rsidR="0008000F" w:rsidRDefault="0008000F" w:rsidP="0008000F">
      <w:pPr>
        <w:spacing w:line="259" w:lineRule="auto"/>
        <w:ind w:left="567" w:hanging="567"/>
        <w:jc w:val="both"/>
        <w:rPr>
          <w:noProof/>
          <w:sz w:val="22"/>
          <w:szCs w:val="22"/>
        </w:rPr>
      </w:pPr>
      <w:bookmarkStart w:id="10" w:name="a593507"/>
      <w:bookmarkEnd w:id="9"/>
      <w:r>
        <w:rPr>
          <w:noProof/>
          <w:sz w:val="22"/>
          <w:szCs w:val="22"/>
        </w:rPr>
        <w:t>15.4</w:t>
      </w:r>
      <w:r>
        <w:rPr>
          <w:noProof/>
          <w:sz w:val="22"/>
          <w:szCs w:val="22"/>
        </w:rPr>
        <w:tab/>
      </w:r>
      <w:r w:rsidR="00FE390C" w:rsidRPr="00C53224">
        <w:rPr>
          <w:noProof/>
          <w:sz w:val="22"/>
          <w:szCs w:val="22"/>
        </w:rPr>
        <w:t xml:space="preserve">The NHS Organisation will make all necessary deductions from your pay as required by law including pension contributions which may be required to be deducted under the auto-enrolment regime which applies to the NHS Organisation. </w:t>
      </w:r>
    </w:p>
    <w:p w14:paraId="537A2DED" w14:textId="77777777" w:rsidR="0008000F" w:rsidRDefault="0008000F" w:rsidP="0008000F">
      <w:pPr>
        <w:spacing w:line="259" w:lineRule="auto"/>
        <w:ind w:left="567" w:hanging="567"/>
        <w:jc w:val="both"/>
        <w:rPr>
          <w:noProof/>
          <w:sz w:val="22"/>
          <w:szCs w:val="22"/>
        </w:rPr>
      </w:pPr>
      <w:r>
        <w:rPr>
          <w:noProof/>
          <w:sz w:val="22"/>
          <w:szCs w:val="22"/>
        </w:rPr>
        <w:t>15.5</w:t>
      </w:r>
      <w:r>
        <w:rPr>
          <w:noProof/>
          <w:sz w:val="22"/>
          <w:szCs w:val="22"/>
        </w:rPr>
        <w:tab/>
      </w:r>
      <w:r w:rsidR="00FE390C" w:rsidRPr="00C53224">
        <w:rPr>
          <w:noProof/>
          <w:sz w:val="22"/>
          <w:szCs w:val="22"/>
        </w:rPr>
        <w:t>The NHS Organisation reserves the right to withhold payment or make deductions from payment in respect of over-payment to the Bank Worker. Whenever monies are to be recovered, the NHS Organisation will aim to do so in a fair and reasonable manner. The Bank Worker will be notified of any deduction together with a brief explanation of how the overpayment occurred.</w:t>
      </w:r>
    </w:p>
    <w:p w14:paraId="669C16DA" w14:textId="636521F6" w:rsidR="00FE390C" w:rsidRPr="00C53224" w:rsidRDefault="0008000F" w:rsidP="0008000F">
      <w:pPr>
        <w:spacing w:line="259" w:lineRule="auto"/>
        <w:ind w:left="567" w:hanging="567"/>
        <w:jc w:val="both"/>
        <w:rPr>
          <w:noProof/>
          <w:sz w:val="22"/>
          <w:szCs w:val="22"/>
        </w:rPr>
      </w:pPr>
      <w:r>
        <w:rPr>
          <w:noProof/>
          <w:sz w:val="22"/>
          <w:szCs w:val="22"/>
        </w:rPr>
        <w:t>15.6</w:t>
      </w:r>
      <w:r>
        <w:rPr>
          <w:noProof/>
          <w:sz w:val="22"/>
          <w:szCs w:val="22"/>
        </w:rPr>
        <w:tab/>
      </w:r>
      <w:r w:rsidR="00FE390C" w:rsidRPr="00C53224">
        <w:rPr>
          <w:noProof/>
          <w:sz w:val="22"/>
          <w:szCs w:val="22"/>
        </w:rPr>
        <w:t>The NHS Organisation shall also be entitled to deduct from your pay or other payments due to you any money which you may owe to the NHS Organisation at any time.</w:t>
      </w:r>
      <w:bookmarkEnd w:id="10"/>
    </w:p>
    <w:p w14:paraId="0D258775" w14:textId="2F4FC788" w:rsidR="00FE390C" w:rsidRPr="0008000F" w:rsidRDefault="0008000F" w:rsidP="0008000F">
      <w:pPr>
        <w:tabs>
          <w:tab w:val="left" w:pos="567"/>
        </w:tabs>
        <w:spacing w:line="259" w:lineRule="auto"/>
        <w:jc w:val="both"/>
        <w:rPr>
          <w:b/>
          <w:bCs/>
          <w:noProof/>
          <w:sz w:val="22"/>
          <w:szCs w:val="22"/>
        </w:rPr>
      </w:pPr>
      <w:r>
        <w:rPr>
          <w:b/>
          <w:bCs/>
          <w:noProof/>
          <w:sz w:val="22"/>
          <w:szCs w:val="22"/>
        </w:rPr>
        <w:t>16.</w:t>
      </w:r>
      <w:r>
        <w:rPr>
          <w:b/>
          <w:bCs/>
          <w:noProof/>
          <w:sz w:val="22"/>
          <w:szCs w:val="22"/>
        </w:rPr>
        <w:tab/>
      </w:r>
      <w:r w:rsidR="00FE390C" w:rsidRPr="0008000F">
        <w:rPr>
          <w:b/>
          <w:bCs/>
          <w:noProof/>
          <w:sz w:val="22"/>
          <w:szCs w:val="22"/>
        </w:rPr>
        <w:t xml:space="preserve">Travel expenses </w:t>
      </w:r>
    </w:p>
    <w:p w14:paraId="73CA5A4F" w14:textId="02EBBF31" w:rsidR="00FE390C" w:rsidRPr="00C53224" w:rsidRDefault="009A3DD6" w:rsidP="009A3DD6">
      <w:pPr>
        <w:tabs>
          <w:tab w:val="left" w:pos="567"/>
        </w:tabs>
        <w:spacing w:line="259" w:lineRule="auto"/>
        <w:ind w:left="567" w:hanging="567"/>
        <w:jc w:val="both"/>
        <w:rPr>
          <w:noProof/>
          <w:sz w:val="22"/>
          <w:szCs w:val="22"/>
        </w:rPr>
      </w:pPr>
      <w:r>
        <w:rPr>
          <w:noProof/>
          <w:sz w:val="22"/>
          <w:szCs w:val="22"/>
        </w:rPr>
        <w:t>16.1</w:t>
      </w:r>
      <w:r>
        <w:rPr>
          <w:noProof/>
          <w:sz w:val="22"/>
          <w:szCs w:val="22"/>
        </w:rPr>
        <w:tab/>
      </w:r>
      <w:r w:rsidR="00FE390C" w:rsidRPr="00C53224">
        <w:rPr>
          <w:noProof/>
          <w:sz w:val="22"/>
          <w:szCs w:val="22"/>
        </w:rPr>
        <w:t xml:space="preserve">Travel expenses may be paid to those Bank Workers required to travel as part of their role and during the hours of their engagement and these will be paid at a rate equivalent to the NHS terms and conditions agreed rates. </w:t>
      </w:r>
    </w:p>
    <w:p w14:paraId="34F77B7E" w14:textId="7F8271C7" w:rsidR="00FE390C" w:rsidRPr="009A3DD6" w:rsidRDefault="009A3DD6" w:rsidP="009A3DD6">
      <w:pPr>
        <w:tabs>
          <w:tab w:val="left" w:pos="567"/>
        </w:tabs>
        <w:spacing w:line="259" w:lineRule="auto"/>
        <w:jc w:val="both"/>
        <w:rPr>
          <w:b/>
          <w:bCs/>
          <w:noProof/>
          <w:sz w:val="22"/>
          <w:szCs w:val="22"/>
        </w:rPr>
      </w:pPr>
      <w:r>
        <w:rPr>
          <w:b/>
          <w:bCs/>
          <w:noProof/>
          <w:sz w:val="22"/>
          <w:szCs w:val="22"/>
        </w:rPr>
        <w:t>17.</w:t>
      </w:r>
      <w:r>
        <w:rPr>
          <w:b/>
          <w:bCs/>
          <w:noProof/>
          <w:sz w:val="22"/>
          <w:szCs w:val="22"/>
        </w:rPr>
        <w:tab/>
      </w:r>
      <w:r w:rsidR="00FE390C" w:rsidRPr="009A3DD6">
        <w:rPr>
          <w:b/>
          <w:bCs/>
          <w:noProof/>
          <w:sz w:val="22"/>
          <w:szCs w:val="22"/>
        </w:rPr>
        <w:fldChar w:fldCharType="begin"/>
      </w:r>
      <w:r w:rsidR="00FE390C" w:rsidRPr="009A3DD6">
        <w:rPr>
          <w:b/>
          <w:bCs/>
          <w:noProof/>
          <w:sz w:val="22"/>
          <w:szCs w:val="22"/>
        </w:rPr>
        <w:instrText>TC "10. Benefits" \l 1</w:instrText>
      </w:r>
      <w:r w:rsidR="00FE390C" w:rsidRPr="009A3DD6">
        <w:rPr>
          <w:b/>
          <w:bCs/>
          <w:noProof/>
          <w:sz w:val="22"/>
          <w:szCs w:val="22"/>
        </w:rPr>
        <w:fldChar w:fldCharType="end"/>
      </w:r>
      <w:bookmarkStart w:id="11" w:name="_Toc256000009"/>
      <w:bookmarkStart w:id="12" w:name="a736695"/>
      <w:r w:rsidR="00FE390C" w:rsidRPr="009A3DD6">
        <w:rPr>
          <w:b/>
          <w:bCs/>
          <w:noProof/>
          <w:sz w:val="22"/>
          <w:szCs w:val="22"/>
        </w:rPr>
        <w:t>Benefits</w:t>
      </w:r>
      <w:bookmarkEnd w:id="11"/>
      <w:bookmarkEnd w:id="12"/>
    </w:p>
    <w:p w14:paraId="15494EBE" w14:textId="15910E9A" w:rsidR="00FE390C" w:rsidRPr="00C53224" w:rsidRDefault="009A3DD6" w:rsidP="009A3DD6">
      <w:pPr>
        <w:tabs>
          <w:tab w:val="left" w:pos="567"/>
        </w:tabs>
        <w:spacing w:line="259" w:lineRule="auto"/>
        <w:jc w:val="both"/>
        <w:rPr>
          <w:noProof/>
          <w:sz w:val="22"/>
          <w:szCs w:val="22"/>
        </w:rPr>
      </w:pPr>
      <w:r>
        <w:rPr>
          <w:noProof/>
          <w:sz w:val="22"/>
          <w:szCs w:val="22"/>
        </w:rPr>
        <w:t>17.1</w:t>
      </w:r>
      <w:r>
        <w:rPr>
          <w:noProof/>
          <w:sz w:val="22"/>
          <w:szCs w:val="22"/>
        </w:rPr>
        <w:tab/>
      </w:r>
      <w:r w:rsidR="00FE390C" w:rsidRPr="00C53224">
        <w:rPr>
          <w:noProof/>
          <w:sz w:val="22"/>
          <w:szCs w:val="22"/>
        </w:rPr>
        <w:t>You are not entitled to any benefits during your engagement.</w:t>
      </w:r>
    </w:p>
    <w:p w14:paraId="385E8AD1" w14:textId="3A627B84" w:rsidR="00FE390C" w:rsidRPr="009A3DD6" w:rsidRDefault="009A3DD6" w:rsidP="009A3DD6">
      <w:pPr>
        <w:tabs>
          <w:tab w:val="left" w:pos="567"/>
        </w:tabs>
        <w:spacing w:line="259" w:lineRule="auto"/>
        <w:jc w:val="both"/>
        <w:rPr>
          <w:b/>
          <w:bCs/>
          <w:noProof/>
          <w:sz w:val="22"/>
          <w:szCs w:val="22"/>
        </w:rPr>
      </w:pPr>
      <w:r>
        <w:rPr>
          <w:b/>
          <w:bCs/>
          <w:noProof/>
          <w:sz w:val="22"/>
          <w:szCs w:val="22"/>
        </w:rPr>
        <w:t>18.</w:t>
      </w:r>
      <w:r>
        <w:rPr>
          <w:b/>
          <w:bCs/>
          <w:noProof/>
          <w:sz w:val="22"/>
          <w:szCs w:val="22"/>
        </w:rPr>
        <w:tab/>
      </w:r>
      <w:r w:rsidR="00FE390C" w:rsidRPr="009A3DD6">
        <w:rPr>
          <w:b/>
          <w:bCs/>
          <w:noProof/>
          <w:sz w:val="22"/>
          <w:szCs w:val="22"/>
        </w:rPr>
        <w:t xml:space="preserve">Annual leave </w:t>
      </w:r>
      <w:r w:rsidR="00FE390C" w:rsidRPr="009A3DD6">
        <w:rPr>
          <w:b/>
          <w:bCs/>
          <w:noProof/>
          <w:sz w:val="22"/>
          <w:szCs w:val="22"/>
        </w:rPr>
        <w:fldChar w:fldCharType="begin"/>
      </w:r>
      <w:r w:rsidR="00FE390C" w:rsidRPr="009A3DD6">
        <w:rPr>
          <w:b/>
          <w:bCs/>
          <w:noProof/>
          <w:sz w:val="22"/>
          <w:szCs w:val="22"/>
        </w:rPr>
        <w:instrText>TC "11. Holidays" \l 1</w:instrText>
      </w:r>
      <w:r w:rsidR="00FE390C" w:rsidRPr="009A3DD6">
        <w:rPr>
          <w:b/>
          <w:bCs/>
          <w:noProof/>
          <w:sz w:val="22"/>
          <w:szCs w:val="22"/>
        </w:rPr>
        <w:fldChar w:fldCharType="end"/>
      </w:r>
    </w:p>
    <w:p w14:paraId="4481784C" w14:textId="77777777" w:rsidR="009A3DD6" w:rsidRDefault="009A3DD6" w:rsidP="009A3DD6">
      <w:pPr>
        <w:tabs>
          <w:tab w:val="left" w:pos="567"/>
        </w:tabs>
        <w:spacing w:line="259" w:lineRule="auto"/>
        <w:ind w:left="567" w:hanging="567"/>
        <w:jc w:val="both"/>
        <w:rPr>
          <w:noProof/>
          <w:sz w:val="22"/>
          <w:szCs w:val="22"/>
        </w:rPr>
      </w:pPr>
      <w:bookmarkStart w:id="13" w:name="a270855"/>
      <w:r>
        <w:rPr>
          <w:noProof/>
          <w:sz w:val="22"/>
          <w:szCs w:val="22"/>
        </w:rPr>
        <w:t>18.1</w:t>
      </w:r>
      <w:r>
        <w:rPr>
          <w:noProof/>
          <w:sz w:val="22"/>
          <w:szCs w:val="22"/>
        </w:rPr>
        <w:tab/>
      </w:r>
      <w:r w:rsidR="00FE390C" w:rsidRPr="00C53224">
        <w:rPr>
          <w:noProof/>
          <w:sz w:val="22"/>
          <w:szCs w:val="22"/>
        </w:rPr>
        <w:t>Annual leave for Bank Workers is not accrued but made as a payment of 12.07% of hours worked. This is calculated in accordance with the statutory minimum entitlement under the Working Time Regulations (WTR) which is the maximum entitlement the Bank Worker is entitled to under these terms.</w:t>
      </w:r>
      <w:bookmarkEnd w:id="13"/>
    </w:p>
    <w:p w14:paraId="1C1FEED6" w14:textId="77777777" w:rsidR="009A3DD6" w:rsidRDefault="009A3DD6" w:rsidP="009A3DD6">
      <w:pPr>
        <w:tabs>
          <w:tab w:val="left" w:pos="567"/>
        </w:tabs>
        <w:spacing w:line="259" w:lineRule="auto"/>
        <w:ind w:left="567" w:hanging="567"/>
        <w:jc w:val="both"/>
        <w:rPr>
          <w:noProof/>
          <w:sz w:val="22"/>
          <w:szCs w:val="22"/>
        </w:rPr>
      </w:pPr>
      <w:r>
        <w:rPr>
          <w:noProof/>
          <w:sz w:val="22"/>
          <w:szCs w:val="22"/>
        </w:rPr>
        <w:t>18.2</w:t>
      </w:r>
      <w:r>
        <w:rPr>
          <w:noProof/>
          <w:sz w:val="22"/>
          <w:szCs w:val="22"/>
        </w:rPr>
        <w:tab/>
      </w:r>
      <w:r w:rsidR="00FE390C" w:rsidRPr="00C53224">
        <w:rPr>
          <w:noProof/>
          <w:sz w:val="22"/>
          <w:szCs w:val="22"/>
        </w:rPr>
        <w:t xml:space="preserve">The NHS Organisation will make this 12.07% WTR payment, in replacement of annual leave, at the same time it pays for shifts worked in that pay period/schedule. You shall not receive any further holiday pay at the time holiday is taken. </w:t>
      </w:r>
    </w:p>
    <w:p w14:paraId="43908E9B" w14:textId="22589A97" w:rsidR="00FE390C" w:rsidRPr="00C53224" w:rsidRDefault="009A3DD6" w:rsidP="009A3DD6">
      <w:pPr>
        <w:tabs>
          <w:tab w:val="left" w:pos="567"/>
        </w:tabs>
        <w:spacing w:line="259" w:lineRule="auto"/>
        <w:ind w:left="567" w:hanging="567"/>
        <w:jc w:val="both"/>
        <w:rPr>
          <w:noProof/>
          <w:sz w:val="22"/>
          <w:szCs w:val="22"/>
        </w:rPr>
      </w:pPr>
      <w:r>
        <w:rPr>
          <w:noProof/>
          <w:sz w:val="22"/>
          <w:szCs w:val="22"/>
        </w:rPr>
        <w:t>18.3</w:t>
      </w:r>
      <w:r>
        <w:rPr>
          <w:noProof/>
          <w:sz w:val="22"/>
          <w:szCs w:val="22"/>
        </w:rPr>
        <w:tab/>
      </w:r>
      <w:r w:rsidR="00FE390C" w:rsidRPr="00C53224">
        <w:rPr>
          <w:noProof/>
          <w:sz w:val="22"/>
          <w:szCs w:val="22"/>
        </w:rPr>
        <w:t xml:space="preserve">For Bank Workers working hours at enhanced rates, for example at weekends, bank holidays, or after 8pm on weekdays, the 12.07% will be applied to the enhanced rates of pay also. </w:t>
      </w:r>
    </w:p>
    <w:p w14:paraId="1BBBBB29" w14:textId="7BC58C32" w:rsidR="00FE390C" w:rsidRPr="009A3DD6" w:rsidRDefault="009A3DD6" w:rsidP="009A3DD6">
      <w:pPr>
        <w:tabs>
          <w:tab w:val="left" w:pos="567"/>
        </w:tabs>
        <w:spacing w:line="259" w:lineRule="auto"/>
        <w:jc w:val="both"/>
        <w:rPr>
          <w:b/>
          <w:bCs/>
          <w:noProof/>
          <w:sz w:val="22"/>
          <w:szCs w:val="22"/>
        </w:rPr>
      </w:pPr>
      <w:bookmarkStart w:id="14" w:name="a926479"/>
      <w:r>
        <w:rPr>
          <w:b/>
          <w:bCs/>
          <w:noProof/>
          <w:sz w:val="22"/>
          <w:szCs w:val="22"/>
        </w:rPr>
        <w:t>19.</w:t>
      </w:r>
      <w:r>
        <w:rPr>
          <w:b/>
          <w:bCs/>
          <w:noProof/>
          <w:sz w:val="22"/>
          <w:szCs w:val="22"/>
        </w:rPr>
        <w:tab/>
      </w:r>
      <w:r w:rsidR="00FE390C" w:rsidRPr="009A3DD6">
        <w:rPr>
          <w:b/>
          <w:bCs/>
          <w:noProof/>
          <w:sz w:val="22"/>
          <w:szCs w:val="22"/>
        </w:rPr>
        <w:fldChar w:fldCharType="begin"/>
      </w:r>
      <w:r w:rsidR="00FE390C" w:rsidRPr="009A3DD6">
        <w:rPr>
          <w:b/>
          <w:bCs/>
          <w:noProof/>
          <w:sz w:val="22"/>
          <w:szCs w:val="22"/>
        </w:rPr>
        <w:instrText>PAGEREF a394074\# "'paragraph '"  \h</w:instrText>
      </w:r>
      <w:r w:rsidR="00FE390C" w:rsidRPr="009A3DD6">
        <w:rPr>
          <w:b/>
          <w:bCs/>
          <w:noProof/>
          <w:sz w:val="22"/>
          <w:szCs w:val="22"/>
        </w:rPr>
      </w:r>
      <w:r w:rsidR="00FE390C" w:rsidRPr="009A3DD6">
        <w:rPr>
          <w:b/>
          <w:bCs/>
          <w:noProof/>
          <w:sz w:val="22"/>
          <w:szCs w:val="22"/>
        </w:rPr>
        <w:fldChar w:fldCharType="separate"/>
      </w:r>
      <w:r w:rsidR="00FE390C" w:rsidRPr="009A3DD6">
        <w:rPr>
          <w:b/>
          <w:bCs/>
          <w:noProof/>
          <w:sz w:val="22"/>
          <w:szCs w:val="22"/>
        </w:rPr>
        <w:fldChar w:fldCharType="end"/>
      </w:r>
      <w:r w:rsidR="00FE390C" w:rsidRPr="009A3DD6">
        <w:rPr>
          <w:b/>
          <w:bCs/>
          <w:noProof/>
          <w:sz w:val="22"/>
          <w:szCs w:val="22"/>
        </w:rPr>
        <w:fldChar w:fldCharType="begin"/>
      </w:r>
      <w:r w:rsidR="00FE390C" w:rsidRPr="009A3DD6">
        <w:rPr>
          <w:b/>
          <w:bCs/>
          <w:noProof/>
          <w:sz w:val="22"/>
          <w:szCs w:val="22"/>
        </w:rPr>
        <w:instrText xml:space="preserve">REF a394074 \h \w \* MERGEFORMAT </w:instrText>
      </w:r>
      <w:r w:rsidR="00FE390C" w:rsidRPr="009A3DD6">
        <w:rPr>
          <w:b/>
          <w:bCs/>
          <w:noProof/>
          <w:sz w:val="22"/>
          <w:szCs w:val="22"/>
        </w:rPr>
      </w:r>
      <w:r w:rsidR="00FE390C" w:rsidRPr="009A3DD6">
        <w:rPr>
          <w:b/>
          <w:bCs/>
          <w:noProof/>
          <w:sz w:val="22"/>
          <w:szCs w:val="22"/>
        </w:rPr>
        <w:fldChar w:fldCharType="separate"/>
      </w:r>
      <w:r w:rsidR="00FE390C" w:rsidRPr="009A3DD6">
        <w:rPr>
          <w:b/>
          <w:bCs/>
          <w:noProof/>
          <w:sz w:val="22"/>
          <w:szCs w:val="22"/>
        </w:rPr>
        <w:fldChar w:fldCharType="end"/>
      </w:r>
      <w:bookmarkEnd w:id="14"/>
      <w:r w:rsidR="00FE390C" w:rsidRPr="009A3DD6">
        <w:rPr>
          <w:b/>
          <w:bCs/>
          <w:noProof/>
          <w:sz w:val="22"/>
          <w:szCs w:val="22"/>
        </w:rPr>
        <w:fldChar w:fldCharType="begin"/>
      </w:r>
      <w:r w:rsidR="00FE390C" w:rsidRPr="009A3DD6">
        <w:rPr>
          <w:b/>
          <w:bCs/>
          <w:noProof/>
          <w:sz w:val="22"/>
          <w:szCs w:val="22"/>
        </w:rPr>
        <w:instrText>TC "12. Sickness" \l 1</w:instrText>
      </w:r>
      <w:r w:rsidR="00FE390C" w:rsidRPr="009A3DD6">
        <w:rPr>
          <w:b/>
          <w:bCs/>
          <w:noProof/>
          <w:sz w:val="22"/>
          <w:szCs w:val="22"/>
        </w:rPr>
        <w:fldChar w:fldCharType="end"/>
      </w:r>
      <w:bookmarkStart w:id="15" w:name="_Toc256000011"/>
      <w:bookmarkStart w:id="16" w:name="a961437"/>
      <w:r w:rsidR="00FE390C" w:rsidRPr="009A3DD6">
        <w:rPr>
          <w:b/>
          <w:bCs/>
          <w:noProof/>
          <w:sz w:val="22"/>
          <w:szCs w:val="22"/>
        </w:rPr>
        <w:t>Sickness</w:t>
      </w:r>
      <w:bookmarkEnd w:id="15"/>
      <w:bookmarkEnd w:id="16"/>
    </w:p>
    <w:p w14:paraId="2D7D76A1" w14:textId="77777777" w:rsidR="005E372A" w:rsidRDefault="009A3DD6" w:rsidP="005E372A">
      <w:pPr>
        <w:tabs>
          <w:tab w:val="left" w:pos="567"/>
        </w:tabs>
        <w:spacing w:line="259" w:lineRule="auto"/>
        <w:ind w:left="567" w:hanging="567"/>
        <w:jc w:val="both"/>
        <w:rPr>
          <w:noProof/>
          <w:sz w:val="22"/>
          <w:szCs w:val="22"/>
        </w:rPr>
      </w:pPr>
      <w:bookmarkStart w:id="17" w:name="a575239"/>
      <w:r>
        <w:rPr>
          <w:noProof/>
          <w:sz w:val="22"/>
          <w:szCs w:val="22"/>
        </w:rPr>
        <w:t>19.1</w:t>
      </w:r>
      <w:r>
        <w:rPr>
          <w:noProof/>
          <w:sz w:val="22"/>
          <w:szCs w:val="22"/>
        </w:rPr>
        <w:tab/>
      </w:r>
      <w:r w:rsidR="00FE390C" w:rsidRPr="00C53224">
        <w:rPr>
          <w:noProof/>
          <w:sz w:val="22"/>
          <w:szCs w:val="22"/>
        </w:rPr>
        <w:t xml:space="preserve">Bank Workers may be eligible to receive statutory sick pay if they meet the relevant criteria. For clarification they are not entitled to receive occupational sick pay for any absence due </w:t>
      </w:r>
      <w:r w:rsidR="00FE390C" w:rsidRPr="00C53224">
        <w:rPr>
          <w:noProof/>
          <w:sz w:val="22"/>
          <w:szCs w:val="22"/>
        </w:rPr>
        <w:lastRenderedPageBreak/>
        <w:t>to ill health. For SSP purposes, your qualifying period will only be counted for shifts booked prior to the notification of sickness. You are required to submit a fit note if you are unfit for work and are eligible for SSP.  The NHS Organisation will inform you if you are entitled to SSP at the relevant time.</w:t>
      </w:r>
    </w:p>
    <w:p w14:paraId="5F2AAE42" w14:textId="23C412A6" w:rsidR="005E372A" w:rsidRDefault="005E372A" w:rsidP="005E372A">
      <w:pPr>
        <w:tabs>
          <w:tab w:val="left" w:pos="567"/>
        </w:tabs>
        <w:spacing w:line="259" w:lineRule="auto"/>
        <w:ind w:left="567" w:hanging="567"/>
        <w:jc w:val="both"/>
        <w:rPr>
          <w:noProof/>
          <w:sz w:val="22"/>
          <w:szCs w:val="22"/>
        </w:rPr>
      </w:pPr>
      <w:r>
        <w:rPr>
          <w:noProof/>
          <w:sz w:val="22"/>
          <w:szCs w:val="22"/>
        </w:rPr>
        <w:t>19.2</w:t>
      </w:r>
      <w:r>
        <w:rPr>
          <w:noProof/>
          <w:sz w:val="22"/>
          <w:szCs w:val="22"/>
        </w:rPr>
        <w:tab/>
      </w:r>
      <w:r w:rsidR="00FE390C" w:rsidRPr="00C53224">
        <w:rPr>
          <w:noProof/>
          <w:sz w:val="22"/>
          <w:szCs w:val="22"/>
        </w:rPr>
        <w:t>Bank Workers are required to notify the NHS Organisation as soon as possible if they are unable to attend an assignment, because of ill health; in relation to hours of work/ shifts they have accepted otherwise there is no obligation to notify sickness if they do not relate to hours/shifts accepted.</w:t>
      </w:r>
    </w:p>
    <w:p w14:paraId="6FC25C5E" w14:textId="7F0E57FC" w:rsidR="00FE390C" w:rsidRPr="00C53224" w:rsidRDefault="005E372A" w:rsidP="005E372A">
      <w:pPr>
        <w:tabs>
          <w:tab w:val="left" w:pos="567"/>
        </w:tabs>
        <w:spacing w:line="259" w:lineRule="auto"/>
        <w:ind w:left="567" w:hanging="567"/>
        <w:jc w:val="both"/>
        <w:rPr>
          <w:noProof/>
          <w:sz w:val="22"/>
          <w:szCs w:val="22"/>
        </w:rPr>
      </w:pPr>
      <w:r>
        <w:rPr>
          <w:noProof/>
          <w:sz w:val="22"/>
          <w:szCs w:val="22"/>
        </w:rPr>
        <w:t>19.3</w:t>
      </w:r>
      <w:r>
        <w:rPr>
          <w:noProof/>
          <w:sz w:val="22"/>
          <w:szCs w:val="22"/>
        </w:rPr>
        <w:tab/>
      </w:r>
      <w:r w:rsidR="00FE390C" w:rsidRPr="00C53224">
        <w:rPr>
          <w:noProof/>
          <w:sz w:val="22"/>
          <w:szCs w:val="22"/>
        </w:rPr>
        <w:t>If Bank Workers are sent home from a shift as a result of illness, they will be paid for the completed hours worked.</w:t>
      </w:r>
    </w:p>
    <w:p w14:paraId="0E5E7A7D" w14:textId="135EA61A" w:rsidR="00FE390C" w:rsidRPr="005E372A" w:rsidRDefault="005E372A" w:rsidP="005E372A">
      <w:pPr>
        <w:tabs>
          <w:tab w:val="left" w:pos="567"/>
        </w:tabs>
        <w:spacing w:line="259" w:lineRule="auto"/>
        <w:jc w:val="both"/>
        <w:rPr>
          <w:b/>
          <w:bCs/>
          <w:noProof/>
          <w:sz w:val="22"/>
          <w:szCs w:val="22"/>
        </w:rPr>
      </w:pPr>
      <w:r>
        <w:rPr>
          <w:b/>
          <w:bCs/>
          <w:noProof/>
          <w:sz w:val="22"/>
          <w:szCs w:val="22"/>
        </w:rPr>
        <w:t>20.</w:t>
      </w:r>
      <w:r>
        <w:rPr>
          <w:b/>
          <w:bCs/>
          <w:noProof/>
          <w:sz w:val="22"/>
          <w:szCs w:val="22"/>
        </w:rPr>
        <w:tab/>
      </w:r>
      <w:r w:rsidR="00FE390C" w:rsidRPr="005E372A">
        <w:rPr>
          <w:b/>
          <w:bCs/>
          <w:noProof/>
          <w:sz w:val="22"/>
          <w:szCs w:val="22"/>
        </w:rPr>
        <w:t>Maternity/Adoption/Paternity pay</w:t>
      </w:r>
    </w:p>
    <w:p w14:paraId="598DB618" w14:textId="3B3B9089" w:rsidR="00FE390C" w:rsidRPr="00C53224" w:rsidRDefault="005E372A" w:rsidP="005E372A">
      <w:pPr>
        <w:tabs>
          <w:tab w:val="left" w:pos="567"/>
        </w:tabs>
        <w:spacing w:line="259" w:lineRule="auto"/>
        <w:ind w:left="567" w:hanging="567"/>
        <w:jc w:val="both"/>
        <w:rPr>
          <w:noProof/>
          <w:sz w:val="22"/>
          <w:szCs w:val="22"/>
        </w:rPr>
      </w:pPr>
      <w:r>
        <w:rPr>
          <w:noProof/>
          <w:sz w:val="22"/>
          <w:szCs w:val="22"/>
        </w:rPr>
        <w:t>20.1</w:t>
      </w:r>
      <w:r>
        <w:rPr>
          <w:noProof/>
          <w:sz w:val="22"/>
          <w:szCs w:val="22"/>
        </w:rPr>
        <w:tab/>
      </w:r>
      <w:r w:rsidR="00FE390C" w:rsidRPr="00C53224">
        <w:rPr>
          <w:noProof/>
          <w:sz w:val="22"/>
          <w:szCs w:val="22"/>
        </w:rPr>
        <w:t>Bank Workers may be eligible to receive the appropriate statutory pay if they meet the relevant statutory criteria. There is no entitlement to enhanced occupational pay for maternity, paternity or adoption.</w:t>
      </w:r>
    </w:p>
    <w:bookmarkEnd w:id="17"/>
    <w:p w14:paraId="2C8FA8C3" w14:textId="6F14442C" w:rsidR="00FE390C" w:rsidRPr="00293A4A" w:rsidRDefault="00293A4A" w:rsidP="00293A4A">
      <w:pPr>
        <w:tabs>
          <w:tab w:val="left" w:pos="567"/>
        </w:tabs>
        <w:spacing w:line="259" w:lineRule="auto"/>
        <w:jc w:val="both"/>
        <w:rPr>
          <w:b/>
          <w:bCs/>
          <w:noProof/>
          <w:sz w:val="22"/>
          <w:szCs w:val="22"/>
        </w:rPr>
      </w:pPr>
      <w:r>
        <w:rPr>
          <w:b/>
          <w:bCs/>
          <w:noProof/>
          <w:sz w:val="22"/>
          <w:szCs w:val="22"/>
        </w:rPr>
        <w:t>21.</w:t>
      </w:r>
      <w:r>
        <w:rPr>
          <w:b/>
          <w:bCs/>
          <w:noProof/>
          <w:sz w:val="22"/>
          <w:szCs w:val="22"/>
        </w:rPr>
        <w:tab/>
      </w:r>
      <w:r w:rsidR="00FE390C" w:rsidRPr="00293A4A">
        <w:rPr>
          <w:b/>
          <w:bCs/>
          <w:noProof/>
          <w:sz w:val="22"/>
          <w:szCs w:val="22"/>
        </w:rPr>
        <w:fldChar w:fldCharType="begin"/>
      </w:r>
      <w:r w:rsidR="00FE390C" w:rsidRPr="00293A4A">
        <w:rPr>
          <w:b/>
          <w:bCs/>
          <w:noProof/>
          <w:sz w:val="22"/>
          <w:szCs w:val="22"/>
        </w:rPr>
        <w:instrText>TC "13. Other paid leave" \l 1</w:instrText>
      </w:r>
      <w:r w:rsidR="00FE390C" w:rsidRPr="00293A4A">
        <w:rPr>
          <w:b/>
          <w:bCs/>
          <w:noProof/>
          <w:sz w:val="22"/>
          <w:szCs w:val="22"/>
        </w:rPr>
        <w:fldChar w:fldCharType="end"/>
      </w:r>
      <w:r w:rsidR="00FE390C" w:rsidRPr="00293A4A">
        <w:rPr>
          <w:b/>
          <w:bCs/>
          <w:noProof/>
          <w:sz w:val="22"/>
          <w:szCs w:val="22"/>
        </w:rPr>
        <w:fldChar w:fldCharType="begin"/>
      </w:r>
      <w:r w:rsidR="00FE390C" w:rsidRPr="00293A4A">
        <w:rPr>
          <w:b/>
          <w:bCs/>
          <w:noProof/>
          <w:sz w:val="22"/>
          <w:szCs w:val="22"/>
        </w:rPr>
        <w:instrText>TC "14. Training" \l 1</w:instrText>
      </w:r>
      <w:r w:rsidR="00FE390C" w:rsidRPr="00293A4A">
        <w:rPr>
          <w:b/>
          <w:bCs/>
          <w:noProof/>
          <w:sz w:val="22"/>
          <w:szCs w:val="22"/>
        </w:rPr>
        <w:fldChar w:fldCharType="end"/>
      </w:r>
      <w:bookmarkStart w:id="18" w:name="_Toc256000013"/>
      <w:bookmarkStart w:id="19" w:name="a888722"/>
      <w:r w:rsidR="00FE390C" w:rsidRPr="00293A4A">
        <w:rPr>
          <w:b/>
          <w:bCs/>
          <w:noProof/>
          <w:sz w:val="22"/>
          <w:szCs w:val="22"/>
        </w:rPr>
        <w:t>Training</w:t>
      </w:r>
      <w:bookmarkEnd w:id="18"/>
      <w:bookmarkEnd w:id="19"/>
      <w:r w:rsidR="00FE390C" w:rsidRPr="00293A4A">
        <w:rPr>
          <w:b/>
          <w:bCs/>
          <w:noProof/>
          <w:sz w:val="22"/>
          <w:szCs w:val="22"/>
        </w:rPr>
        <w:t xml:space="preserve"> and development </w:t>
      </w:r>
    </w:p>
    <w:p w14:paraId="71D28AA4" w14:textId="77777777" w:rsidR="00D61139" w:rsidRDefault="00293A4A" w:rsidP="00D61139">
      <w:pPr>
        <w:tabs>
          <w:tab w:val="left" w:pos="567"/>
        </w:tabs>
        <w:spacing w:line="259" w:lineRule="auto"/>
        <w:ind w:left="567" w:hanging="567"/>
        <w:jc w:val="both"/>
        <w:rPr>
          <w:noProof/>
          <w:sz w:val="22"/>
          <w:szCs w:val="22"/>
        </w:rPr>
      </w:pPr>
      <w:bookmarkStart w:id="20" w:name="a730781"/>
      <w:r>
        <w:rPr>
          <w:noProof/>
          <w:sz w:val="22"/>
          <w:szCs w:val="22"/>
        </w:rPr>
        <w:t>21.1</w:t>
      </w:r>
      <w:r>
        <w:rPr>
          <w:noProof/>
          <w:sz w:val="22"/>
          <w:szCs w:val="22"/>
        </w:rPr>
        <w:tab/>
      </w:r>
      <w:r w:rsidR="00FE390C" w:rsidRPr="00C53224">
        <w:rPr>
          <w:noProof/>
          <w:sz w:val="22"/>
          <w:szCs w:val="22"/>
        </w:rPr>
        <w:t>Bank Workers will be required to have attended the NHS Organisation’s training and induction programme prior to undertaking any Bank Work. You may be required to complete other essential training dependent on your role. Further details of this training are set out in SCHEDULE A attached to these terms. Bank workers will be paid for attendance at any induction and essential training.</w:t>
      </w:r>
    </w:p>
    <w:p w14:paraId="18CF3AD7" w14:textId="5DF4CBB7" w:rsidR="00FE390C" w:rsidRPr="00C53224" w:rsidRDefault="00D61139" w:rsidP="00D61139">
      <w:pPr>
        <w:tabs>
          <w:tab w:val="left" w:pos="567"/>
        </w:tabs>
        <w:spacing w:line="259" w:lineRule="auto"/>
        <w:ind w:left="567" w:hanging="567"/>
        <w:jc w:val="both"/>
        <w:rPr>
          <w:noProof/>
          <w:sz w:val="22"/>
          <w:szCs w:val="22"/>
        </w:rPr>
      </w:pPr>
      <w:r>
        <w:rPr>
          <w:noProof/>
          <w:sz w:val="22"/>
          <w:szCs w:val="22"/>
        </w:rPr>
        <w:t>21.2</w:t>
      </w:r>
      <w:r>
        <w:rPr>
          <w:noProof/>
          <w:sz w:val="22"/>
          <w:szCs w:val="22"/>
        </w:rPr>
        <w:tab/>
      </w:r>
      <w:r w:rsidR="00FE390C" w:rsidRPr="00C53224">
        <w:rPr>
          <w:noProof/>
          <w:sz w:val="22"/>
          <w:szCs w:val="22"/>
        </w:rPr>
        <w:t xml:space="preserve">You are entitled to take part in various training courses which the NHS Organisation may provide from time to time in-house. Specific details of what courses might be available can be found on the intranet or on ESR. You should speak to the Temporary Staffing department   in the first instance if you would like to take a course. However, you agree that any time spent on an optional course will be on an entirely </w:t>
      </w:r>
      <w:bookmarkEnd w:id="20"/>
      <w:r w:rsidR="00FE390C" w:rsidRPr="00C53224">
        <w:rPr>
          <w:noProof/>
          <w:sz w:val="22"/>
          <w:szCs w:val="22"/>
        </w:rPr>
        <w:t xml:space="preserve">voluntary basis and unpaid.  </w:t>
      </w:r>
    </w:p>
    <w:p w14:paraId="6110F7E3" w14:textId="265D682D" w:rsidR="00FE390C" w:rsidRPr="00D61139" w:rsidRDefault="00D61139" w:rsidP="00D61139">
      <w:pPr>
        <w:tabs>
          <w:tab w:val="left" w:pos="567"/>
        </w:tabs>
        <w:spacing w:line="259" w:lineRule="auto"/>
        <w:jc w:val="both"/>
        <w:rPr>
          <w:b/>
          <w:bCs/>
          <w:noProof/>
          <w:sz w:val="22"/>
          <w:szCs w:val="22"/>
        </w:rPr>
      </w:pPr>
      <w:bookmarkStart w:id="21" w:name="a292468"/>
      <w:r>
        <w:rPr>
          <w:b/>
          <w:bCs/>
          <w:noProof/>
          <w:sz w:val="22"/>
          <w:szCs w:val="22"/>
        </w:rPr>
        <w:t>22.</w:t>
      </w:r>
      <w:r>
        <w:rPr>
          <w:b/>
          <w:bCs/>
          <w:noProof/>
          <w:sz w:val="22"/>
          <w:szCs w:val="22"/>
        </w:rPr>
        <w:tab/>
      </w:r>
      <w:r w:rsidR="00FE390C" w:rsidRPr="00D61139">
        <w:rPr>
          <w:b/>
          <w:bCs/>
          <w:noProof/>
          <w:sz w:val="22"/>
          <w:szCs w:val="22"/>
        </w:rPr>
        <w:fldChar w:fldCharType="begin"/>
      </w:r>
      <w:r w:rsidR="00FE390C" w:rsidRPr="00D61139">
        <w:rPr>
          <w:b/>
          <w:bCs/>
          <w:noProof/>
          <w:sz w:val="22"/>
          <w:szCs w:val="22"/>
        </w:rPr>
        <w:instrText>PAGEREF a784810\# "'paragraph '"  \h</w:instrText>
      </w:r>
      <w:r w:rsidR="00FE390C" w:rsidRPr="00D61139">
        <w:rPr>
          <w:b/>
          <w:bCs/>
          <w:noProof/>
          <w:sz w:val="22"/>
          <w:szCs w:val="22"/>
        </w:rPr>
      </w:r>
      <w:r w:rsidR="00FE390C" w:rsidRPr="00D61139">
        <w:rPr>
          <w:b/>
          <w:bCs/>
          <w:noProof/>
          <w:sz w:val="22"/>
          <w:szCs w:val="22"/>
        </w:rPr>
        <w:fldChar w:fldCharType="separate"/>
      </w:r>
      <w:r w:rsidR="00FE390C" w:rsidRPr="00D61139">
        <w:rPr>
          <w:b/>
          <w:bCs/>
          <w:noProof/>
          <w:sz w:val="22"/>
          <w:szCs w:val="22"/>
        </w:rPr>
        <w:fldChar w:fldCharType="end"/>
      </w:r>
      <w:r w:rsidR="00FE390C" w:rsidRPr="00D61139">
        <w:rPr>
          <w:b/>
          <w:bCs/>
          <w:noProof/>
          <w:sz w:val="22"/>
          <w:szCs w:val="22"/>
        </w:rPr>
        <w:fldChar w:fldCharType="begin"/>
      </w:r>
      <w:r w:rsidR="00FE390C" w:rsidRPr="00D61139">
        <w:rPr>
          <w:b/>
          <w:bCs/>
          <w:noProof/>
          <w:sz w:val="22"/>
          <w:szCs w:val="22"/>
        </w:rPr>
        <w:instrText xml:space="preserve">REF a784810 \h \w \* MERGEFORMAT </w:instrText>
      </w:r>
      <w:r w:rsidR="00FE390C" w:rsidRPr="00D61139">
        <w:rPr>
          <w:b/>
          <w:bCs/>
          <w:noProof/>
          <w:sz w:val="22"/>
          <w:szCs w:val="22"/>
        </w:rPr>
      </w:r>
      <w:r w:rsidR="00FE390C" w:rsidRPr="00D61139">
        <w:rPr>
          <w:b/>
          <w:bCs/>
          <w:noProof/>
          <w:sz w:val="22"/>
          <w:szCs w:val="22"/>
        </w:rPr>
        <w:fldChar w:fldCharType="separate"/>
      </w:r>
      <w:r w:rsidR="00FE390C" w:rsidRPr="00D61139">
        <w:rPr>
          <w:b/>
          <w:bCs/>
          <w:noProof/>
          <w:sz w:val="22"/>
          <w:szCs w:val="22"/>
        </w:rPr>
        <w:fldChar w:fldCharType="end"/>
      </w:r>
      <w:bookmarkEnd w:id="21"/>
      <w:r w:rsidR="00FE390C" w:rsidRPr="00D61139">
        <w:rPr>
          <w:b/>
          <w:bCs/>
          <w:noProof/>
          <w:sz w:val="22"/>
          <w:szCs w:val="22"/>
        </w:rPr>
        <w:fldChar w:fldCharType="begin"/>
      </w:r>
      <w:r w:rsidR="00FE390C" w:rsidRPr="00D61139">
        <w:rPr>
          <w:b/>
          <w:bCs/>
          <w:noProof/>
          <w:sz w:val="22"/>
          <w:szCs w:val="22"/>
        </w:rPr>
        <w:instrText>TC "16. Company rules and procedures" \l 1</w:instrText>
      </w:r>
      <w:r w:rsidR="00FE390C" w:rsidRPr="00D61139">
        <w:rPr>
          <w:b/>
          <w:bCs/>
          <w:noProof/>
          <w:sz w:val="22"/>
          <w:szCs w:val="22"/>
        </w:rPr>
        <w:fldChar w:fldCharType="end"/>
      </w:r>
      <w:bookmarkStart w:id="22" w:name="_Toc256000015"/>
      <w:bookmarkStart w:id="23" w:name="a321448"/>
      <w:r w:rsidR="00FE390C" w:rsidRPr="00D61139">
        <w:rPr>
          <w:b/>
          <w:bCs/>
          <w:noProof/>
          <w:sz w:val="22"/>
          <w:szCs w:val="22"/>
        </w:rPr>
        <w:t>Management rules and procedures</w:t>
      </w:r>
      <w:bookmarkStart w:id="24" w:name="a276864"/>
      <w:bookmarkEnd w:id="22"/>
      <w:bookmarkEnd w:id="23"/>
    </w:p>
    <w:p w14:paraId="6AF287FA" w14:textId="77777777" w:rsidR="00D61139" w:rsidRDefault="00D61139" w:rsidP="00D61139">
      <w:pPr>
        <w:tabs>
          <w:tab w:val="left" w:pos="567"/>
        </w:tabs>
        <w:spacing w:line="259" w:lineRule="auto"/>
        <w:ind w:left="567" w:hanging="567"/>
        <w:jc w:val="both"/>
        <w:rPr>
          <w:noProof/>
          <w:sz w:val="22"/>
          <w:szCs w:val="22"/>
        </w:rPr>
      </w:pPr>
      <w:r>
        <w:rPr>
          <w:noProof/>
          <w:sz w:val="22"/>
          <w:szCs w:val="22"/>
        </w:rPr>
        <w:t>22.1</w:t>
      </w:r>
      <w:r>
        <w:rPr>
          <w:noProof/>
          <w:sz w:val="22"/>
          <w:szCs w:val="22"/>
        </w:rPr>
        <w:tab/>
      </w:r>
      <w:r w:rsidR="00FE390C" w:rsidRPr="00C53224">
        <w:rPr>
          <w:noProof/>
          <w:sz w:val="22"/>
          <w:szCs w:val="22"/>
        </w:rPr>
        <w:t>During each shift you are required at all times to comply with the relevant NHS Organisation rules, policies and procedures in force from time to time, including but not limited to the NHS Organisation’s Health and Safety Policy, the NHS Organisation’s Safeguarding Policy and the NHS Organisation’s Manual Handling Policy which are available on the NHS Organisation’s intranet</w:t>
      </w:r>
      <w:bookmarkEnd w:id="24"/>
      <w:r w:rsidR="00FE390C" w:rsidRPr="00C53224">
        <w:rPr>
          <w:noProof/>
          <w:sz w:val="22"/>
          <w:szCs w:val="22"/>
        </w:rPr>
        <w:t>. You are also required to comply with to include the duty of candour and any other relevant legislation.</w:t>
      </w:r>
    </w:p>
    <w:p w14:paraId="65AC7E77" w14:textId="77777777" w:rsidR="00D61139" w:rsidRDefault="00D61139" w:rsidP="00D61139">
      <w:pPr>
        <w:tabs>
          <w:tab w:val="left" w:pos="567"/>
        </w:tabs>
        <w:spacing w:line="259" w:lineRule="auto"/>
        <w:ind w:left="567" w:hanging="567"/>
        <w:jc w:val="both"/>
        <w:rPr>
          <w:noProof/>
          <w:sz w:val="22"/>
          <w:szCs w:val="22"/>
        </w:rPr>
      </w:pPr>
      <w:r>
        <w:rPr>
          <w:noProof/>
          <w:sz w:val="22"/>
          <w:szCs w:val="22"/>
        </w:rPr>
        <w:t>22.2</w:t>
      </w:r>
      <w:r>
        <w:rPr>
          <w:noProof/>
          <w:sz w:val="22"/>
          <w:szCs w:val="22"/>
        </w:rPr>
        <w:tab/>
      </w:r>
      <w:r w:rsidR="00FE390C" w:rsidRPr="00C53224">
        <w:rPr>
          <w:noProof/>
          <w:sz w:val="22"/>
          <w:szCs w:val="22"/>
        </w:rPr>
        <w:t>The designated Bank Manager/Resourcing Manager/Senior Temporary Staffing Officer or equivalent will have managerial responsibility for the Bank Worker. The Bank Worker will be responsible and report to the Nurse/Manager/Supervisor in charge of the specific area in which they are engaged for Bank work. The Nurse/Manager/Supervisor will have accountability for the Bank Worker during the shift they are undertaking Bank work</w:t>
      </w:r>
      <w:r>
        <w:rPr>
          <w:noProof/>
          <w:sz w:val="22"/>
          <w:szCs w:val="22"/>
        </w:rPr>
        <w:t>.</w:t>
      </w:r>
    </w:p>
    <w:p w14:paraId="21D41EE8" w14:textId="77777777" w:rsidR="002C027C" w:rsidRDefault="00D61139" w:rsidP="002C027C">
      <w:pPr>
        <w:tabs>
          <w:tab w:val="left" w:pos="567"/>
        </w:tabs>
        <w:spacing w:line="259" w:lineRule="auto"/>
        <w:ind w:left="567" w:hanging="567"/>
        <w:jc w:val="both"/>
        <w:rPr>
          <w:noProof/>
          <w:sz w:val="22"/>
          <w:szCs w:val="22"/>
        </w:rPr>
      </w:pPr>
      <w:r>
        <w:rPr>
          <w:noProof/>
          <w:sz w:val="22"/>
          <w:szCs w:val="22"/>
        </w:rPr>
        <w:t>22.3</w:t>
      </w:r>
      <w:r>
        <w:rPr>
          <w:noProof/>
          <w:sz w:val="22"/>
          <w:szCs w:val="22"/>
        </w:rPr>
        <w:tab/>
      </w:r>
      <w:r w:rsidR="00FE390C" w:rsidRPr="00C53224">
        <w:rPr>
          <w:noProof/>
          <w:sz w:val="22"/>
          <w:szCs w:val="22"/>
        </w:rPr>
        <w:t>All Bank Workers are required to comply with and operate under the NHS Organisation’s policies and procedures designed to provide a safe working environment and high-quality patient centred services in which they are engaged for Bank Work.</w:t>
      </w:r>
    </w:p>
    <w:p w14:paraId="18D6646A" w14:textId="77777777" w:rsidR="002C027C" w:rsidRDefault="002C027C" w:rsidP="002C027C">
      <w:pPr>
        <w:tabs>
          <w:tab w:val="left" w:pos="567"/>
        </w:tabs>
        <w:spacing w:line="259" w:lineRule="auto"/>
        <w:ind w:left="567" w:hanging="567"/>
        <w:jc w:val="both"/>
        <w:rPr>
          <w:noProof/>
          <w:sz w:val="22"/>
          <w:szCs w:val="22"/>
        </w:rPr>
      </w:pPr>
      <w:r>
        <w:rPr>
          <w:noProof/>
          <w:sz w:val="22"/>
          <w:szCs w:val="22"/>
        </w:rPr>
        <w:lastRenderedPageBreak/>
        <w:t>22.4</w:t>
      </w:r>
      <w:r>
        <w:rPr>
          <w:noProof/>
          <w:sz w:val="22"/>
          <w:szCs w:val="22"/>
        </w:rPr>
        <w:tab/>
      </w:r>
      <w:r w:rsidR="00FE390C" w:rsidRPr="00C53224">
        <w:rPr>
          <w:noProof/>
          <w:sz w:val="22"/>
          <w:szCs w:val="22"/>
        </w:rPr>
        <w:t>All Bank Workers are expected to maintain a high standard of conduct and personal appearance in compliance with the All-Wales Uniform Policy.</w:t>
      </w:r>
    </w:p>
    <w:p w14:paraId="363E2D1E" w14:textId="77777777" w:rsidR="002C027C" w:rsidRDefault="002C027C" w:rsidP="002C027C">
      <w:pPr>
        <w:tabs>
          <w:tab w:val="left" w:pos="567"/>
        </w:tabs>
        <w:spacing w:line="259" w:lineRule="auto"/>
        <w:ind w:left="567" w:hanging="567"/>
        <w:jc w:val="both"/>
        <w:rPr>
          <w:noProof/>
          <w:sz w:val="22"/>
          <w:szCs w:val="22"/>
        </w:rPr>
      </w:pPr>
      <w:r>
        <w:rPr>
          <w:noProof/>
          <w:sz w:val="22"/>
          <w:szCs w:val="22"/>
        </w:rPr>
        <w:t>22.5</w:t>
      </w:r>
      <w:r>
        <w:rPr>
          <w:noProof/>
          <w:sz w:val="22"/>
          <w:szCs w:val="22"/>
        </w:rPr>
        <w:tab/>
      </w:r>
      <w:r w:rsidR="00FE390C" w:rsidRPr="00C53224">
        <w:rPr>
          <w:noProof/>
          <w:sz w:val="22"/>
          <w:szCs w:val="22"/>
        </w:rPr>
        <w:t>Bank Workers, who are Registered Professionals, are also reminded of their responsibilities under any applicable Professional Codes of Conduct, by which the Bank Worker should acknowledge the limitations of their competence while maintaining a safe standard of care.</w:t>
      </w:r>
    </w:p>
    <w:p w14:paraId="673A4187" w14:textId="77777777" w:rsidR="002C027C" w:rsidRDefault="002C027C" w:rsidP="002C027C">
      <w:pPr>
        <w:tabs>
          <w:tab w:val="left" w:pos="567"/>
        </w:tabs>
        <w:spacing w:line="259" w:lineRule="auto"/>
        <w:ind w:left="567" w:hanging="567"/>
        <w:jc w:val="both"/>
        <w:rPr>
          <w:noProof/>
          <w:sz w:val="22"/>
          <w:szCs w:val="22"/>
        </w:rPr>
      </w:pPr>
      <w:r>
        <w:rPr>
          <w:noProof/>
          <w:sz w:val="22"/>
          <w:szCs w:val="22"/>
        </w:rPr>
        <w:t>22.6</w:t>
      </w:r>
      <w:r>
        <w:rPr>
          <w:noProof/>
          <w:sz w:val="22"/>
          <w:szCs w:val="22"/>
        </w:rPr>
        <w:tab/>
      </w:r>
      <w:r w:rsidR="00FE390C" w:rsidRPr="00C53224">
        <w:rPr>
          <w:noProof/>
          <w:sz w:val="22"/>
          <w:szCs w:val="22"/>
        </w:rPr>
        <w:t>Bank Workers, who are Registered Professionals, engaged on the Bank are expected at all times to maintain the highest professional standards</w:t>
      </w:r>
    </w:p>
    <w:p w14:paraId="6D6E9F78" w14:textId="4446F4A7" w:rsidR="00FE390C" w:rsidRPr="00C53224" w:rsidRDefault="002C027C" w:rsidP="002C027C">
      <w:pPr>
        <w:tabs>
          <w:tab w:val="left" w:pos="567"/>
        </w:tabs>
        <w:spacing w:line="259" w:lineRule="auto"/>
        <w:ind w:left="567" w:hanging="567"/>
        <w:jc w:val="both"/>
        <w:rPr>
          <w:noProof/>
          <w:sz w:val="22"/>
          <w:szCs w:val="22"/>
        </w:rPr>
      </w:pPr>
      <w:r>
        <w:rPr>
          <w:noProof/>
          <w:sz w:val="22"/>
          <w:szCs w:val="22"/>
        </w:rPr>
        <w:t>22.7</w:t>
      </w:r>
      <w:r>
        <w:rPr>
          <w:noProof/>
          <w:sz w:val="22"/>
          <w:szCs w:val="22"/>
        </w:rPr>
        <w:tab/>
      </w:r>
      <w:r w:rsidR="00FE390C" w:rsidRPr="00C53224">
        <w:rPr>
          <w:noProof/>
          <w:sz w:val="22"/>
          <w:szCs w:val="22"/>
        </w:rPr>
        <w:t>Unregistered Bank Workers engaged on the Bank are expected to follow the Health Care Support Workers Code of Conduct.</w:t>
      </w:r>
    </w:p>
    <w:p w14:paraId="47E8BE7F" w14:textId="69CB1A52" w:rsidR="00FE390C" w:rsidRPr="002C027C" w:rsidRDefault="002C027C" w:rsidP="002C027C">
      <w:pPr>
        <w:tabs>
          <w:tab w:val="left" w:pos="567"/>
        </w:tabs>
        <w:spacing w:line="259" w:lineRule="auto"/>
        <w:jc w:val="both"/>
        <w:rPr>
          <w:b/>
          <w:bCs/>
          <w:noProof/>
          <w:sz w:val="22"/>
          <w:szCs w:val="22"/>
        </w:rPr>
      </w:pPr>
      <w:r>
        <w:rPr>
          <w:b/>
          <w:bCs/>
          <w:noProof/>
          <w:sz w:val="22"/>
          <w:szCs w:val="22"/>
        </w:rPr>
        <w:t>23.</w:t>
      </w:r>
      <w:r>
        <w:rPr>
          <w:b/>
          <w:bCs/>
          <w:noProof/>
          <w:sz w:val="22"/>
          <w:szCs w:val="22"/>
        </w:rPr>
        <w:tab/>
      </w:r>
      <w:r w:rsidR="00FE390C" w:rsidRPr="002C027C">
        <w:rPr>
          <w:b/>
          <w:bCs/>
          <w:noProof/>
          <w:sz w:val="22"/>
          <w:szCs w:val="22"/>
        </w:rPr>
        <w:t>Raising concerns</w:t>
      </w:r>
    </w:p>
    <w:p w14:paraId="51ACD2FE" w14:textId="77777777" w:rsidR="002C027C" w:rsidRDefault="002C027C" w:rsidP="002C027C">
      <w:pPr>
        <w:tabs>
          <w:tab w:val="left" w:pos="567"/>
        </w:tabs>
        <w:spacing w:line="259" w:lineRule="auto"/>
        <w:ind w:left="567" w:hanging="567"/>
        <w:jc w:val="both"/>
        <w:rPr>
          <w:noProof/>
          <w:sz w:val="22"/>
          <w:szCs w:val="22"/>
        </w:rPr>
      </w:pPr>
      <w:r>
        <w:rPr>
          <w:noProof/>
          <w:sz w:val="22"/>
          <w:szCs w:val="22"/>
        </w:rPr>
        <w:t>23.1</w:t>
      </w:r>
      <w:r>
        <w:rPr>
          <w:noProof/>
          <w:sz w:val="22"/>
          <w:szCs w:val="22"/>
        </w:rPr>
        <w:tab/>
      </w:r>
      <w:r w:rsidR="00FE390C" w:rsidRPr="00C53224">
        <w:rPr>
          <w:noProof/>
          <w:sz w:val="22"/>
          <w:szCs w:val="22"/>
        </w:rPr>
        <w:t>Any concerns that you have should be raised with Manager on duty or the Temporary Staffing department    in the first instance. Concerns may also be raised via the All Wales Raising Concerns (Speaking Out Safely) Procedure.</w:t>
      </w:r>
    </w:p>
    <w:p w14:paraId="3D8C2F5B" w14:textId="7E46B336" w:rsidR="00FE390C" w:rsidRPr="00C53224" w:rsidRDefault="002C027C" w:rsidP="002C027C">
      <w:pPr>
        <w:tabs>
          <w:tab w:val="left" w:pos="567"/>
        </w:tabs>
        <w:spacing w:line="259" w:lineRule="auto"/>
        <w:ind w:left="567" w:hanging="567"/>
        <w:jc w:val="both"/>
        <w:rPr>
          <w:noProof/>
          <w:sz w:val="22"/>
          <w:szCs w:val="22"/>
        </w:rPr>
      </w:pPr>
      <w:r>
        <w:rPr>
          <w:noProof/>
          <w:sz w:val="22"/>
          <w:szCs w:val="22"/>
        </w:rPr>
        <w:t>23.2</w:t>
      </w:r>
      <w:r>
        <w:rPr>
          <w:noProof/>
          <w:sz w:val="22"/>
          <w:szCs w:val="22"/>
        </w:rPr>
        <w:tab/>
      </w:r>
      <w:r w:rsidR="00FE390C" w:rsidRPr="00C53224">
        <w:rPr>
          <w:noProof/>
          <w:sz w:val="22"/>
          <w:szCs w:val="22"/>
        </w:rPr>
        <w:t>You are required to engage fully with Datix online reporting and to engage in investigations and responses.</w:t>
      </w:r>
    </w:p>
    <w:p w14:paraId="46017EAA" w14:textId="352CFEBE" w:rsidR="00FE390C" w:rsidRPr="002C027C" w:rsidRDefault="002C027C" w:rsidP="002C027C">
      <w:pPr>
        <w:tabs>
          <w:tab w:val="left" w:pos="567"/>
        </w:tabs>
        <w:spacing w:line="259" w:lineRule="auto"/>
        <w:jc w:val="both"/>
        <w:rPr>
          <w:b/>
          <w:bCs/>
          <w:noProof/>
          <w:sz w:val="22"/>
          <w:szCs w:val="22"/>
        </w:rPr>
      </w:pPr>
      <w:r>
        <w:rPr>
          <w:b/>
          <w:bCs/>
          <w:noProof/>
          <w:sz w:val="22"/>
          <w:szCs w:val="22"/>
        </w:rPr>
        <w:t>24.</w:t>
      </w:r>
      <w:r>
        <w:rPr>
          <w:b/>
          <w:bCs/>
          <w:noProof/>
          <w:sz w:val="22"/>
          <w:szCs w:val="22"/>
        </w:rPr>
        <w:tab/>
      </w:r>
      <w:r w:rsidR="00FE390C" w:rsidRPr="002C027C">
        <w:rPr>
          <w:b/>
          <w:bCs/>
          <w:noProof/>
          <w:sz w:val="22"/>
          <w:szCs w:val="22"/>
        </w:rPr>
        <w:t>Health and safety at work</w:t>
      </w:r>
    </w:p>
    <w:p w14:paraId="57BB06A7" w14:textId="77777777" w:rsidR="002C027C" w:rsidRDefault="002C027C" w:rsidP="002C027C">
      <w:pPr>
        <w:tabs>
          <w:tab w:val="left" w:pos="567"/>
        </w:tabs>
        <w:spacing w:line="259" w:lineRule="auto"/>
        <w:ind w:left="567" w:hanging="567"/>
        <w:jc w:val="both"/>
        <w:rPr>
          <w:noProof/>
          <w:sz w:val="22"/>
          <w:szCs w:val="22"/>
        </w:rPr>
      </w:pPr>
      <w:r>
        <w:rPr>
          <w:noProof/>
          <w:sz w:val="22"/>
          <w:szCs w:val="22"/>
        </w:rPr>
        <w:t>24.1</w:t>
      </w:r>
      <w:r>
        <w:rPr>
          <w:noProof/>
          <w:sz w:val="22"/>
          <w:szCs w:val="22"/>
        </w:rPr>
        <w:tab/>
      </w:r>
      <w:r w:rsidR="00FE390C" w:rsidRPr="00C53224">
        <w:rPr>
          <w:noProof/>
          <w:sz w:val="22"/>
          <w:szCs w:val="22"/>
        </w:rPr>
        <w:t xml:space="preserve">You (and the NHS Organisation) have a statutory duty of care for your own personal safety and that of others who may be affected by your own acts of omissions. </w:t>
      </w:r>
    </w:p>
    <w:p w14:paraId="1CAC3B7B" w14:textId="77777777" w:rsidR="002C027C" w:rsidRDefault="002C027C" w:rsidP="002C027C">
      <w:pPr>
        <w:tabs>
          <w:tab w:val="left" w:pos="567"/>
        </w:tabs>
        <w:spacing w:line="259" w:lineRule="auto"/>
        <w:ind w:left="567" w:hanging="567"/>
        <w:jc w:val="both"/>
        <w:rPr>
          <w:noProof/>
          <w:sz w:val="22"/>
          <w:szCs w:val="22"/>
        </w:rPr>
      </w:pPr>
      <w:r>
        <w:rPr>
          <w:noProof/>
          <w:sz w:val="22"/>
          <w:szCs w:val="22"/>
        </w:rPr>
        <w:t>24.2</w:t>
      </w:r>
      <w:r>
        <w:rPr>
          <w:noProof/>
          <w:sz w:val="22"/>
          <w:szCs w:val="22"/>
        </w:rPr>
        <w:tab/>
      </w:r>
      <w:r w:rsidR="00FE390C" w:rsidRPr="00C53224">
        <w:rPr>
          <w:noProof/>
          <w:sz w:val="22"/>
          <w:szCs w:val="22"/>
        </w:rPr>
        <w:t>You are required to comply with and operate under the NHS Organisation’s policies (Risk Management Policy, Health and Safety Policy, Infection Control and other associated policies) and procedures designed to provide a safe working environment for all employees, workers, patients and visitors.  The NHS Organisation will provide the necessary communication, training and support to enable you to meet the NHS Organisation’s legal responsibilities. You will have responsibility for managing risk and reporting risks or other health hazards.</w:t>
      </w:r>
    </w:p>
    <w:p w14:paraId="5E95F21E" w14:textId="77777777" w:rsidR="002C027C" w:rsidRDefault="002C027C" w:rsidP="002C027C">
      <w:pPr>
        <w:tabs>
          <w:tab w:val="left" w:pos="567"/>
        </w:tabs>
        <w:spacing w:line="259" w:lineRule="auto"/>
        <w:ind w:left="567" w:hanging="567"/>
        <w:jc w:val="both"/>
        <w:rPr>
          <w:noProof/>
          <w:sz w:val="22"/>
          <w:szCs w:val="22"/>
        </w:rPr>
      </w:pPr>
      <w:r>
        <w:rPr>
          <w:noProof/>
          <w:sz w:val="22"/>
          <w:szCs w:val="22"/>
        </w:rPr>
        <w:t>24.3</w:t>
      </w:r>
      <w:r>
        <w:rPr>
          <w:noProof/>
          <w:sz w:val="22"/>
          <w:szCs w:val="22"/>
        </w:rPr>
        <w:tab/>
      </w:r>
      <w:r w:rsidR="00FE390C" w:rsidRPr="00C53224">
        <w:rPr>
          <w:noProof/>
          <w:sz w:val="22"/>
          <w:szCs w:val="22"/>
        </w:rPr>
        <w:t>You have a duty to be fit when attending for a shift and you should report any circumstances where either you or colleagues maybe unable to operate in a healthy and safe working environment. Reporting procedures are in place for this to be done confidentially.</w:t>
      </w:r>
    </w:p>
    <w:p w14:paraId="6B295F46" w14:textId="77777777" w:rsidR="002C027C" w:rsidRDefault="002C027C" w:rsidP="002C027C">
      <w:pPr>
        <w:tabs>
          <w:tab w:val="left" w:pos="567"/>
        </w:tabs>
        <w:spacing w:line="259" w:lineRule="auto"/>
        <w:ind w:left="567" w:hanging="567"/>
        <w:jc w:val="both"/>
        <w:rPr>
          <w:noProof/>
          <w:sz w:val="22"/>
          <w:szCs w:val="22"/>
        </w:rPr>
      </w:pPr>
      <w:r>
        <w:rPr>
          <w:noProof/>
          <w:sz w:val="22"/>
          <w:szCs w:val="22"/>
        </w:rPr>
        <w:t>24.4</w:t>
      </w:r>
      <w:r>
        <w:rPr>
          <w:noProof/>
          <w:sz w:val="22"/>
          <w:szCs w:val="22"/>
        </w:rPr>
        <w:tab/>
      </w:r>
      <w:r w:rsidR="00FE390C" w:rsidRPr="00C53224">
        <w:rPr>
          <w:noProof/>
          <w:sz w:val="22"/>
          <w:szCs w:val="22"/>
        </w:rPr>
        <w:t>You must inform the NHS Organisation as soon as possible if you are pregnant in order that any necessary risk assessment can be put in place.</w:t>
      </w:r>
    </w:p>
    <w:p w14:paraId="11F2EF68" w14:textId="77777777" w:rsidR="002C027C" w:rsidRDefault="002C027C" w:rsidP="002C027C">
      <w:pPr>
        <w:tabs>
          <w:tab w:val="left" w:pos="567"/>
        </w:tabs>
        <w:spacing w:line="259" w:lineRule="auto"/>
        <w:ind w:left="567" w:hanging="567"/>
        <w:jc w:val="both"/>
        <w:rPr>
          <w:noProof/>
          <w:sz w:val="22"/>
          <w:szCs w:val="22"/>
        </w:rPr>
      </w:pPr>
      <w:r>
        <w:rPr>
          <w:noProof/>
          <w:sz w:val="22"/>
          <w:szCs w:val="22"/>
        </w:rPr>
        <w:t>24.5</w:t>
      </w:r>
      <w:r>
        <w:rPr>
          <w:noProof/>
          <w:sz w:val="22"/>
          <w:szCs w:val="22"/>
        </w:rPr>
        <w:tab/>
      </w:r>
      <w:r w:rsidR="00FE390C" w:rsidRPr="00C53224">
        <w:rPr>
          <w:noProof/>
          <w:sz w:val="22"/>
          <w:szCs w:val="22"/>
        </w:rPr>
        <w:t xml:space="preserve">NHS Organisation have a right to disengage a Bank Worker “without pay” if they consider the Bank Worker is unfit for duty in respect of shifts the Bank Worker has already accepted. </w:t>
      </w:r>
    </w:p>
    <w:p w14:paraId="3CBE522F" w14:textId="1C191C92" w:rsidR="00FE390C" w:rsidRPr="00C53224" w:rsidRDefault="002C027C" w:rsidP="002C027C">
      <w:pPr>
        <w:tabs>
          <w:tab w:val="left" w:pos="567"/>
        </w:tabs>
        <w:spacing w:line="259" w:lineRule="auto"/>
        <w:ind w:left="567" w:hanging="567"/>
        <w:jc w:val="both"/>
        <w:rPr>
          <w:noProof/>
          <w:sz w:val="22"/>
          <w:szCs w:val="22"/>
        </w:rPr>
      </w:pPr>
      <w:r>
        <w:rPr>
          <w:noProof/>
          <w:sz w:val="22"/>
          <w:szCs w:val="22"/>
        </w:rPr>
        <w:t>24.6</w:t>
      </w:r>
      <w:r>
        <w:rPr>
          <w:noProof/>
          <w:sz w:val="22"/>
          <w:szCs w:val="22"/>
        </w:rPr>
        <w:tab/>
      </w:r>
      <w:r w:rsidR="00FE390C" w:rsidRPr="00C53224">
        <w:rPr>
          <w:noProof/>
          <w:sz w:val="22"/>
          <w:szCs w:val="22"/>
        </w:rPr>
        <w:t>A pre-engagement screening may be required to be registered on The Bank. The NHS Organisation may require Bank Workers to be medically examined by a nominated doctor or by occupational health staff at any time while they are registered on The Bank.</w:t>
      </w:r>
    </w:p>
    <w:p w14:paraId="6C639908" w14:textId="62BD5337" w:rsidR="00FE390C" w:rsidRPr="002C027C" w:rsidRDefault="002C027C" w:rsidP="002C027C">
      <w:pPr>
        <w:tabs>
          <w:tab w:val="left" w:pos="567"/>
        </w:tabs>
        <w:spacing w:line="259" w:lineRule="auto"/>
        <w:jc w:val="both"/>
        <w:rPr>
          <w:b/>
          <w:bCs/>
          <w:noProof/>
          <w:sz w:val="22"/>
          <w:szCs w:val="22"/>
        </w:rPr>
      </w:pPr>
      <w:r>
        <w:rPr>
          <w:b/>
          <w:bCs/>
          <w:noProof/>
          <w:sz w:val="22"/>
          <w:szCs w:val="22"/>
        </w:rPr>
        <w:t>25.</w:t>
      </w:r>
      <w:r>
        <w:rPr>
          <w:b/>
          <w:bCs/>
          <w:noProof/>
          <w:sz w:val="22"/>
          <w:szCs w:val="22"/>
        </w:rPr>
        <w:tab/>
      </w:r>
      <w:r w:rsidR="00FE390C" w:rsidRPr="002C027C">
        <w:rPr>
          <w:b/>
          <w:bCs/>
          <w:noProof/>
          <w:sz w:val="22"/>
          <w:szCs w:val="22"/>
        </w:rPr>
        <w:fldChar w:fldCharType="begin"/>
      </w:r>
      <w:r w:rsidR="00FE390C" w:rsidRPr="002C027C">
        <w:rPr>
          <w:b/>
          <w:bCs/>
          <w:noProof/>
          <w:sz w:val="22"/>
          <w:szCs w:val="22"/>
        </w:rPr>
        <w:instrText>TC "18. Company property" \l 1</w:instrText>
      </w:r>
      <w:r w:rsidR="00FE390C" w:rsidRPr="002C027C">
        <w:rPr>
          <w:b/>
          <w:bCs/>
          <w:noProof/>
          <w:sz w:val="22"/>
          <w:szCs w:val="22"/>
        </w:rPr>
        <w:fldChar w:fldCharType="end"/>
      </w:r>
      <w:bookmarkStart w:id="25" w:name="_Toc256000017"/>
      <w:bookmarkStart w:id="26" w:name="a863194"/>
      <w:r w:rsidR="00FE390C" w:rsidRPr="002C027C">
        <w:rPr>
          <w:b/>
          <w:bCs/>
          <w:noProof/>
          <w:sz w:val="22"/>
          <w:szCs w:val="22"/>
        </w:rPr>
        <w:t>NHS organisation property</w:t>
      </w:r>
      <w:bookmarkEnd w:id="25"/>
      <w:bookmarkEnd w:id="26"/>
    </w:p>
    <w:p w14:paraId="78B6D064" w14:textId="77777777" w:rsidR="002C027C" w:rsidRDefault="002C027C" w:rsidP="002C027C">
      <w:pPr>
        <w:tabs>
          <w:tab w:val="left" w:pos="567"/>
        </w:tabs>
        <w:spacing w:line="259" w:lineRule="auto"/>
        <w:ind w:left="567" w:hanging="567"/>
        <w:jc w:val="both"/>
        <w:rPr>
          <w:noProof/>
          <w:sz w:val="22"/>
          <w:szCs w:val="22"/>
        </w:rPr>
      </w:pPr>
      <w:bookmarkStart w:id="27" w:name="a113407"/>
      <w:r>
        <w:rPr>
          <w:noProof/>
          <w:sz w:val="22"/>
          <w:szCs w:val="22"/>
        </w:rPr>
        <w:t>25.1</w:t>
      </w:r>
      <w:r>
        <w:rPr>
          <w:noProof/>
          <w:sz w:val="22"/>
          <w:szCs w:val="22"/>
        </w:rPr>
        <w:tab/>
      </w:r>
      <w:r w:rsidR="00FE390C" w:rsidRPr="00C53224">
        <w:rPr>
          <w:noProof/>
          <w:sz w:val="22"/>
          <w:szCs w:val="22"/>
        </w:rPr>
        <w:t xml:space="preserve">All documents, manuals, hardware and software provided for your use by the NHS Organisation, and any data or documents (including copies) produced, maintained or </w:t>
      </w:r>
      <w:r w:rsidR="00FE390C" w:rsidRPr="00C53224">
        <w:rPr>
          <w:noProof/>
          <w:sz w:val="22"/>
          <w:szCs w:val="22"/>
        </w:rPr>
        <w:lastRenderedPageBreak/>
        <w:t>stored on the NHS Organisation's computer systems or other electronic equipment (including mobile phones), remain the property of the NHS Organisation.</w:t>
      </w:r>
      <w:bookmarkEnd w:id="27"/>
      <w:r w:rsidR="00FE390C" w:rsidRPr="00C53224">
        <w:rPr>
          <w:noProof/>
          <w:sz w:val="22"/>
          <w:szCs w:val="22"/>
        </w:rPr>
        <w:t xml:space="preserve"> </w:t>
      </w:r>
    </w:p>
    <w:p w14:paraId="5280DCAD" w14:textId="3676A742" w:rsidR="00FE390C" w:rsidRPr="00C53224" w:rsidRDefault="002C027C" w:rsidP="002C027C">
      <w:pPr>
        <w:tabs>
          <w:tab w:val="left" w:pos="567"/>
        </w:tabs>
        <w:spacing w:line="259" w:lineRule="auto"/>
        <w:ind w:left="567" w:hanging="567"/>
        <w:jc w:val="both"/>
        <w:rPr>
          <w:noProof/>
          <w:sz w:val="22"/>
          <w:szCs w:val="22"/>
        </w:rPr>
      </w:pPr>
      <w:r>
        <w:rPr>
          <w:noProof/>
          <w:sz w:val="22"/>
          <w:szCs w:val="22"/>
        </w:rPr>
        <w:t>25.2</w:t>
      </w:r>
      <w:r>
        <w:rPr>
          <w:noProof/>
          <w:sz w:val="22"/>
          <w:szCs w:val="22"/>
        </w:rPr>
        <w:tab/>
      </w:r>
      <w:r w:rsidR="00FE390C" w:rsidRPr="00C53224">
        <w:rPr>
          <w:noProof/>
          <w:sz w:val="22"/>
          <w:szCs w:val="22"/>
        </w:rPr>
        <w:t>Any NHS Organisation property in your possession and any original or copy documents obtained by you in the course of your work for the NHS Organisation shall be returned to Designated Operating Shift Lead at any time on request and in any event at the end of each shift. In particular, any prescription pads remain the property of the NHS Organisation and must not be removed from the place of work following each shift.</w:t>
      </w:r>
    </w:p>
    <w:p w14:paraId="349EBAB4" w14:textId="23BF6F50" w:rsidR="00FE390C" w:rsidRPr="002C027C" w:rsidRDefault="002C027C" w:rsidP="002C027C">
      <w:pPr>
        <w:tabs>
          <w:tab w:val="left" w:pos="567"/>
        </w:tabs>
        <w:spacing w:line="259" w:lineRule="auto"/>
        <w:jc w:val="both"/>
        <w:rPr>
          <w:b/>
          <w:bCs/>
          <w:noProof/>
          <w:sz w:val="22"/>
          <w:szCs w:val="22"/>
        </w:rPr>
      </w:pPr>
      <w:r>
        <w:rPr>
          <w:b/>
          <w:bCs/>
          <w:noProof/>
          <w:sz w:val="22"/>
          <w:szCs w:val="22"/>
        </w:rPr>
        <w:t>26.</w:t>
      </w:r>
      <w:r>
        <w:rPr>
          <w:b/>
          <w:bCs/>
          <w:noProof/>
          <w:sz w:val="22"/>
          <w:szCs w:val="22"/>
        </w:rPr>
        <w:tab/>
      </w:r>
      <w:r w:rsidR="00FE390C" w:rsidRPr="002C027C">
        <w:rPr>
          <w:b/>
          <w:bCs/>
          <w:noProof/>
          <w:sz w:val="22"/>
          <w:szCs w:val="22"/>
        </w:rPr>
        <w:fldChar w:fldCharType="begin"/>
      </w:r>
      <w:r w:rsidR="00FE390C" w:rsidRPr="002C027C">
        <w:rPr>
          <w:b/>
          <w:bCs/>
          <w:noProof/>
          <w:sz w:val="22"/>
          <w:szCs w:val="22"/>
        </w:rPr>
        <w:instrText>TC "20. Disciplinary and grievance procedures" \l 1</w:instrText>
      </w:r>
      <w:r w:rsidR="00FE390C" w:rsidRPr="002C027C">
        <w:rPr>
          <w:b/>
          <w:bCs/>
          <w:noProof/>
          <w:sz w:val="22"/>
          <w:szCs w:val="22"/>
        </w:rPr>
        <w:fldChar w:fldCharType="end"/>
      </w:r>
      <w:bookmarkStart w:id="28" w:name="_Toc256000019"/>
      <w:bookmarkStart w:id="29" w:name="a312717"/>
      <w:r w:rsidR="00FE390C" w:rsidRPr="002C027C">
        <w:rPr>
          <w:b/>
          <w:bCs/>
          <w:noProof/>
          <w:sz w:val="22"/>
          <w:szCs w:val="22"/>
        </w:rPr>
        <w:t>Disciplinary and grievance procedures</w:t>
      </w:r>
      <w:bookmarkEnd w:id="28"/>
      <w:bookmarkEnd w:id="29"/>
    </w:p>
    <w:p w14:paraId="6EC71B9C" w14:textId="77777777" w:rsidR="002C027C" w:rsidRDefault="002C027C" w:rsidP="002C027C">
      <w:pPr>
        <w:tabs>
          <w:tab w:val="left" w:pos="567"/>
        </w:tabs>
        <w:spacing w:line="259" w:lineRule="auto"/>
        <w:ind w:left="567" w:hanging="567"/>
        <w:jc w:val="both"/>
        <w:rPr>
          <w:noProof/>
          <w:sz w:val="22"/>
          <w:szCs w:val="22"/>
        </w:rPr>
      </w:pPr>
      <w:r>
        <w:rPr>
          <w:noProof/>
          <w:sz w:val="22"/>
          <w:szCs w:val="22"/>
        </w:rPr>
        <w:t>26.1</w:t>
      </w:r>
      <w:r>
        <w:rPr>
          <w:noProof/>
          <w:sz w:val="22"/>
          <w:szCs w:val="22"/>
        </w:rPr>
        <w:tab/>
      </w:r>
      <w:r w:rsidR="00FE390C" w:rsidRPr="00C53224">
        <w:rPr>
          <w:noProof/>
          <w:sz w:val="22"/>
          <w:szCs w:val="22"/>
        </w:rPr>
        <w:t xml:space="preserve">Should any problems be identified during your assignment on The Bank with regard to performance, capability or conduct, these will be discussed with you by the Bank Manager/Resourcing Manager/Senior Temporary Staffing Officer or equivalent. </w:t>
      </w:r>
    </w:p>
    <w:p w14:paraId="7B4F28C8" w14:textId="77777777" w:rsidR="002C027C" w:rsidRDefault="002C027C" w:rsidP="002C027C">
      <w:pPr>
        <w:tabs>
          <w:tab w:val="left" w:pos="567"/>
        </w:tabs>
        <w:spacing w:line="259" w:lineRule="auto"/>
        <w:ind w:left="567" w:hanging="567"/>
        <w:jc w:val="both"/>
        <w:rPr>
          <w:noProof/>
          <w:sz w:val="22"/>
          <w:szCs w:val="22"/>
        </w:rPr>
      </w:pPr>
      <w:r>
        <w:rPr>
          <w:noProof/>
          <w:sz w:val="22"/>
          <w:szCs w:val="22"/>
        </w:rPr>
        <w:t>26.2</w:t>
      </w:r>
      <w:r>
        <w:rPr>
          <w:noProof/>
          <w:sz w:val="22"/>
          <w:szCs w:val="22"/>
        </w:rPr>
        <w:tab/>
      </w:r>
      <w:r w:rsidR="00FE390C" w:rsidRPr="00C53224">
        <w:rPr>
          <w:noProof/>
          <w:sz w:val="22"/>
          <w:szCs w:val="22"/>
        </w:rPr>
        <w:t>If the issues are deemed to be of a serious nature, this may lead to removal from The Bank and/ or the Bank Worker being reported to the appropriate Professional Body.</w:t>
      </w:r>
    </w:p>
    <w:p w14:paraId="01D1DA97" w14:textId="77777777" w:rsidR="002C027C" w:rsidRDefault="002C027C" w:rsidP="002C027C">
      <w:pPr>
        <w:tabs>
          <w:tab w:val="left" w:pos="567"/>
        </w:tabs>
        <w:spacing w:line="259" w:lineRule="auto"/>
        <w:ind w:left="567" w:hanging="567"/>
        <w:jc w:val="both"/>
        <w:rPr>
          <w:noProof/>
          <w:sz w:val="22"/>
          <w:szCs w:val="22"/>
        </w:rPr>
      </w:pPr>
      <w:r>
        <w:rPr>
          <w:noProof/>
          <w:sz w:val="22"/>
          <w:szCs w:val="22"/>
        </w:rPr>
        <w:t>26.3</w:t>
      </w:r>
      <w:r>
        <w:rPr>
          <w:noProof/>
          <w:sz w:val="22"/>
          <w:szCs w:val="22"/>
        </w:rPr>
        <w:tab/>
      </w:r>
      <w:r w:rsidR="00FE390C" w:rsidRPr="00C53224">
        <w:rPr>
          <w:noProof/>
          <w:sz w:val="22"/>
          <w:szCs w:val="22"/>
        </w:rPr>
        <w:t>The NHS Organisation reserves the right to terminate your engagement without any process however where the NHS Organisation deems appropriate, a fair process will be followed as underpinned by the ACAS Code of Practice on disciplinary matters. The NHS Organisation where necessary will act in accordance with all statutory, safeguarding professional codes and any health and safety procedures.</w:t>
      </w:r>
    </w:p>
    <w:p w14:paraId="07F85299" w14:textId="77777777" w:rsidR="002C027C" w:rsidRDefault="002C027C" w:rsidP="002C027C">
      <w:pPr>
        <w:tabs>
          <w:tab w:val="left" w:pos="567"/>
        </w:tabs>
        <w:spacing w:line="259" w:lineRule="auto"/>
        <w:ind w:left="567" w:hanging="567"/>
        <w:jc w:val="both"/>
        <w:rPr>
          <w:noProof/>
          <w:sz w:val="22"/>
          <w:szCs w:val="22"/>
        </w:rPr>
      </w:pPr>
      <w:r>
        <w:rPr>
          <w:noProof/>
          <w:sz w:val="22"/>
          <w:szCs w:val="22"/>
        </w:rPr>
        <w:t>26.4</w:t>
      </w:r>
      <w:r>
        <w:rPr>
          <w:noProof/>
          <w:sz w:val="22"/>
          <w:szCs w:val="22"/>
        </w:rPr>
        <w:tab/>
      </w:r>
      <w:r w:rsidR="00FE390C" w:rsidRPr="00C53224">
        <w:rPr>
          <w:noProof/>
          <w:sz w:val="22"/>
          <w:szCs w:val="22"/>
        </w:rPr>
        <w:t xml:space="preserve">As set out above, you do not have any entitlement to be engaged on The Bank. The NHS Organisation has full unfettered discretion to deem who should remain or be removed from The Bank. </w:t>
      </w:r>
    </w:p>
    <w:p w14:paraId="05DE98EF" w14:textId="47C7EFCD" w:rsidR="00FE390C" w:rsidRPr="00C53224" w:rsidRDefault="002C027C" w:rsidP="002C027C">
      <w:pPr>
        <w:tabs>
          <w:tab w:val="left" w:pos="567"/>
        </w:tabs>
        <w:spacing w:line="259" w:lineRule="auto"/>
        <w:ind w:left="567" w:hanging="567"/>
        <w:jc w:val="both"/>
        <w:rPr>
          <w:noProof/>
          <w:sz w:val="22"/>
          <w:szCs w:val="22"/>
        </w:rPr>
      </w:pPr>
      <w:r>
        <w:rPr>
          <w:noProof/>
          <w:sz w:val="22"/>
          <w:szCs w:val="22"/>
        </w:rPr>
        <w:t>26.5</w:t>
      </w:r>
      <w:r>
        <w:rPr>
          <w:noProof/>
          <w:sz w:val="22"/>
          <w:szCs w:val="22"/>
        </w:rPr>
        <w:tab/>
      </w:r>
      <w:r w:rsidR="00FE390C" w:rsidRPr="00C53224">
        <w:rPr>
          <w:noProof/>
          <w:sz w:val="22"/>
          <w:szCs w:val="22"/>
        </w:rPr>
        <w:t>You are entitled to utilise the informal stages of the All-Wales Respect and Resolution Policy. Any complaints relating to alleged discrimination will be dealt with in the spirit of the All-Wales Respect and Resolution Policy and in accordance with the ACAS Code of Practice.</w:t>
      </w:r>
    </w:p>
    <w:p w14:paraId="479DCBF6" w14:textId="6AB3C923" w:rsidR="00FE390C" w:rsidRPr="002C027C" w:rsidRDefault="002C027C" w:rsidP="002C027C">
      <w:pPr>
        <w:tabs>
          <w:tab w:val="left" w:pos="567"/>
        </w:tabs>
        <w:spacing w:line="259" w:lineRule="auto"/>
        <w:jc w:val="both"/>
        <w:rPr>
          <w:b/>
          <w:bCs/>
          <w:noProof/>
          <w:sz w:val="22"/>
          <w:szCs w:val="22"/>
        </w:rPr>
      </w:pPr>
      <w:r>
        <w:rPr>
          <w:b/>
          <w:bCs/>
          <w:noProof/>
          <w:sz w:val="22"/>
          <w:szCs w:val="22"/>
        </w:rPr>
        <w:t>27.</w:t>
      </w:r>
      <w:r>
        <w:rPr>
          <w:b/>
          <w:bCs/>
          <w:noProof/>
          <w:sz w:val="22"/>
          <w:szCs w:val="22"/>
        </w:rPr>
        <w:tab/>
      </w:r>
      <w:r w:rsidR="00FE390C" w:rsidRPr="002C027C">
        <w:rPr>
          <w:b/>
          <w:bCs/>
          <w:noProof/>
          <w:sz w:val="22"/>
          <w:szCs w:val="22"/>
        </w:rPr>
        <w:fldChar w:fldCharType="begin"/>
      </w:r>
      <w:r w:rsidR="00FE390C" w:rsidRPr="002C027C">
        <w:rPr>
          <w:b/>
          <w:bCs/>
          <w:noProof/>
          <w:sz w:val="22"/>
          <w:szCs w:val="22"/>
        </w:rPr>
        <w:instrText>TC "21. Pensions" \l 1</w:instrText>
      </w:r>
      <w:r w:rsidR="00FE390C" w:rsidRPr="002C027C">
        <w:rPr>
          <w:b/>
          <w:bCs/>
          <w:noProof/>
          <w:sz w:val="22"/>
          <w:szCs w:val="22"/>
        </w:rPr>
        <w:fldChar w:fldCharType="end"/>
      </w:r>
      <w:bookmarkStart w:id="30" w:name="_Toc256000020"/>
      <w:bookmarkStart w:id="31" w:name="a340633"/>
      <w:r w:rsidR="00FE390C" w:rsidRPr="002C027C">
        <w:rPr>
          <w:b/>
          <w:bCs/>
          <w:noProof/>
          <w:sz w:val="22"/>
          <w:szCs w:val="22"/>
        </w:rPr>
        <w:t>Pensions</w:t>
      </w:r>
      <w:bookmarkEnd w:id="30"/>
      <w:bookmarkEnd w:id="31"/>
    </w:p>
    <w:p w14:paraId="0BA66C9E" w14:textId="196D0C20" w:rsidR="00FE390C" w:rsidRPr="00C53224" w:rsidRDefault="002C027C" w:rsidP="002C027C">
      <w:pPr>
        <w:tabs>
          <w:tab w:val="left" w:pos="567"/>
        </w:tabs>
        <w:spacing w:line="259" w:lineRule="auto"/>
        <w:ind w:left="567" w:hanging="567"/>
        <w:jc w:val="both"/>
        <w:rPr>
          <w:noProof/>
          <w:sz w:val="22"/>
          <w:szCs w:val="22"/>
        </w:rPr>
      </w:pPr>
      <w:bookmarkStart w:id="32" w:name="a407866"/>
      <w:r>
        <w:rPr>
          <w:noProof/>
          <w:sz w:val="22"/>
          <w:szCs w:val="22"/>
        </w:rPr>
        <w:t>27.1</w:t>
      </w:r>
      <w:r>
        <w:rPr>
          <w:noProof/>
          <w:sz w:val="22"/>
          <w:szCs w:val="22"/>
        </w:rPr>
        <w:tab/>
      </w:r>
      <w:r w:rsidR="00FE390C" w:rsidRPr="00C53224">
        <w:rPr>
          <w:noProof/>
          <w:sz w:val="22"/>
          <w:szCs w:val="22"/>
        </w:rPr>
        <w:t xml:space="preserve">You will be automatically enrolled into the NHS pension scheme if you meet the necessary criteria. Further details of the pension scheme are available from </w:t>
      </w:r>
      <w:hyperlink r:id="rId7" w:history="1">
        <w:r w:rsidR="00FE390C" w:rsidRPr="00C53224">
          <w:rPr>
            <w:noProof/>
            <w:sz w:val="22"/>
            <w:szCs w:val="22"/>
          </w:rPr>
          <w:t>Pensions.Enquiries@wales.nhs.uk</w:t>
        </w:r>
      </w:hyperlink>
      <w:r w:rsidR="00FE390C" w:rsidRPr="00C53224">
        <w:rPr>
          <w:noProof/>
          <w:sz w:val="22"/>
          <w:szCs w:val="22"/>
        </w:rPr>
        <w:t xml:space="preserve"> or the intranet</w:t>
      </w:r>
      <w:bookmarkEnd w:id="32"/>
      <w:r w:rsidR="00FE390C" w:rsidRPr="00C53224">
        <w:rPr>
          <w:noProof/>
          <w:sz w:val="22"/>
          <w:szCs w:val="22"/>
        </w:rPr>
        <w:t xml:space="preserve">. You may opt out </w:t>
      </w:r>
      <w:r>
        <w:rPr>
          <w:noProof/>
          <w:sz w:val="22"/>
          <w:szCs w:val="22"/>
        </w:rPr>
        <w:t>i</w:t>
      </w:r>
      <w:r w:rsidR="00FE390C" w:rsidRPr="00C53224">
        <w:rPr>
          <w:noProof/>
          <w:sz w:val="22"/>
          <w:szCs w:val="22"/>
        </w:rPr>
        <w:t xml:space="preserve">f you wish. </w:t>
      </w:r>
    </w:p>
    <w:p w14:paraId="0AA1B17C" w14:textId="208D133E" w:rsidR="00FE390C" w:rsidRPr="002C027C" w:rsidRDefault="002C027C" w:rsidP="002C027C">
      <w:pPr>
        <w:tabs>
          <w:tab w:val="left" w:pos="567"/>
        </w:tabs>
        <w:spacing w:line="259" w:lineRule="auto"/>
        <w:jc w:val="both"/>
        <w:rPr>
          <w:b/>
          <w:bCs/>
          <w:noProof/>
          <w:sz w:val="22"/>
          <w:szCs w:val="22"/>
        </w:rPr>
      </w:pPr>
      <w:r>
        <w:rPr>
          <w:b/>
          <w:bCs/>
          <w:noProof/>
          <w:sz w:val="22"/>
          <w:szCs w:val="22"/>
        </w:rPr>
        <w:t>28.</w:t>
      </w:r>
      <w:r>
        <w:rPr>
          <w:b/>
          <w:bCs/>
          <w:noProof/>
          <w:sz w:val="22"/>
          <w:szCs w:val="22"/>
        </w:rPr>
        <w:tab/>
      </w:r>
      <w:r w:rsidR="00FE390C" w:rsidRPr="002C027C">
        <w:rPr>
          <w:b/>
          <w:bCs/>
          <w:noProof/>
          <w:sz w:val="22"/>
          <w:szCs w:val="22"/>
        </w:rPr>
        <w:t xml:space="preserve">Confidentiality and </w:t>
      </w:r>
      <w:r w:rsidR="00FE390C" w:rsidRPr="002C027C">
        <w:rPr>
          <w:b/>
          <w:bCs/>
          <w:noProof/>
          <w:sz w:val="22"/>
          <w:szCs w:val="22"/>
        </w:rPr>
        <w:fldChar w:fldCharType="begin"/>
      </w:r>
      <w:r w:rsidR="00FE390C" w:rsidRPr="002C027C">
        <w:rPr>
          <w:b/>
          <w:bCs/>
          <w:noProof/>
          <w:sz w:val="22"/>
          <w:szCs w:val="22"/>
        </w:rPr>
        <w:instrText>TC "15. Data protection" \l 1</w:instrText>
      </w:r>
      <w:r w:rsidR="00FE390C" w:rsidRPr="002C027C">
        <w:rPr>
          <w:b/>
          <w:bCs/>
          <w:noProof/>
          <w:sz w:val="22"/>
          <w:szCs w:val="22"/>
        </w:rPr>
        <w:fldChar w:fldCharType="end"/>
      </w:r>
      <w:bookmarkStart w:id="33" w:name="_Toc256000014"/>
      <w:bookmarkStart w:id="34" w:name="a773089"/>
      <w:r w:rsidR="00FE390C" w:rsidRPr="002C027C">
        <w:rPr>
          <w:b/>
          <w:bCs/>
          <w:noProof/>
          <w:sz w:val="22"/>
          <w:szCs w:val="22"/>
        </w:rPr>
        <w:t>data protection</w:t>
      </w:r>
      <w:bookmarkEnd w:id="33"/>
      <w:bookmarkEnd w:id="34"/>
    </w:p>
    <w:p w14:paraId="43A959DA" w14:textId="77777777" w:rsidR="002C027C" w:rsidRDefault="002C027C" w:rsidP="002C027C">
      <w:pPr>
        <w:tabs>
          <w:tab w:val="left" w:pos="567"/>
        </w:tabs>
        <w:spacing w:line="259" w:lineRule="auto"/>
        <w:ind w:left="567" w:hanging="567"/>
        <w:jc w:val="both"/>
        <w:rPr>
          <w:noProof/>
          <w:sz w:val="22"/>
          <w:szCs w:val="22"/>
        </w:rPr>
      </w:pPr>
      <w:bookmarkStart w:id="35" w:name="a536942"/>
      <w:r>
        <w:rPr>
          <w:noProof/>
          <w:sz w:val="22"/>
          <w:szCs w:val="22"/>
        </w:rPr>
        <w:t>28.1</w:t>
      </w:r>
      <w:r>
        <w:rPr>
          <w:noProof/>
          <w:sz w:val="22"/>
          <w:szCs w:val="22"/>
        </w:rPr>
        <w:tab/>
      </w:r>
      <w:r w:rsidR="00FE390C" w:rsidRPr="00C53224">
        <w:rPr>
          <w:noProof/>
          <w:sz w:val="22"/>
          <w:szCs w:val="22"/>
        </w:rPr>
        <w:t>Bank Workers are required to observe the current NHS Organisation policy on the confidentiality of all organisational identifiable information, this includes employee, contractor, patient and other forms of information including business sensitive; as well as observing legal responsibilities in handling stored personal data and complying with the organisation’s applicable Information Governance policies.</w:t>
      </w:r>
    </w:p>
    <w:p w14:paraId="31543F18" w14:textId="77777777" w:rsidR="002C027C" w:rsidRDefault="002C027C" w:rsidP="002C027C">
      <w:pPr>
        <w:tabs>
          <w:tab w:val="left" w:pos="567"/>
        </w:tabs>
        <w:spacing w:line="259" w:lineRule="auto"/>
        <w:ind w:left="567" w:hanging="567"/>
        <w:jc w:val="both"/>
        <w:rPr>
          <w:noProof/>
          <w:sz w:val="22"/>
          <w:szCs w:val="22"/>
        </w:rPr>
      </w:pPr>
      <w:r>
        <w:rPr>
          <w:noProof/>
          <w:sz w:val="22"/>
          <w:szCs w:val="22"/>
        </w:rPr>
        <w:t>28.2</w:t>
      </w:r>
      <w:r>
        <w:rPr>
          <w:noProof/>
          <w:sz w:val="22"/>
          <w:szCs w:val="22"/>
        </w:rPr>
        <w:tab/>
      </w:r>
      <w:r w:rsidR="00FE390C" w:rsidRPr="00C53224">
        <w:rPr>
          <w:noProof/>
          <w:sz w:val="22"/>
          <w:szCs w:val="22"/>
        </w:rPr>
        <w:t xml:space="preserve">Bank Workers are responsible for any records that they create, use or handle and should be aware of the importance of good information security. As part of your role with the NHS Organisation you will have access to confidential and patient and staff information. The Data Protection Act 1998 and the General Data Protection Regulation place legal requirements upon all staff to protect confidential information and you must ensure that personal information is only shared with other professionals within the NHS Organisation </w:t>
      </w:r>
      <w:r w:rsidR="00FE390C" w:rsidRPr="00C53224">
        <w:rPr>
          <w:noProof/>
          <w:sz w:val="22"/>
          <w:szCs w:val="22"/>
        </w:rPr>
        <w:lastRenderedPageBreak/>
        <w:t>that require access to this information. You must ensure that you undertake mandatory information governance e-learning training and familiarise themselves with the NHS Organisation's Data Protection and Confidentiality policies. These are available via the NHS Organisation's Intranet.</w:t>
      </w:r>
    </w:p>
    <w:p w14:paraId="2BCD36FB" w14:textId="77777777" w:rsidR="002C027C" w:rsidRDefault="002C027C" w:rsidP="002C027C">
      <w:pPr>
        <w:tabs>
          <w:tab w:val="left" w:pos="567"/>
        </w:tabs>
        <w:spacing w:line="259" w:lineRule="auto"/>
        <w:ind w:left="567" w:hanging="567"/>
        <w:jc w:val="both"/>
        <w:rPr>
          <w:noProof/>
          <w:sz w:val="22"/>
          <w:szCs w:val="22"/>
        </w:rPr>
      </w:pPr>
      <w:r>
        <w:rPr>
          <w:noProof/>
          <w:sz w:val="22"/>
          <w:szCs w:val="22"/>
        </w:rPr>
        <w:t>28.3</w:t>
      </w:r>
      <w:r>
        <w:rPr>
          <w:noProof/>
          <w:sz w:val="22"/>
          <w:szCs w:val="22"/>
        </w:rPr>
        <w:tab/>
      </w:r>
      <w:r w:rsidR="00FE390C" w:rsidRPr="00C53224">
        <w:rPr>
          <w:noProof/>
          <w:sz w:val="22"/>
          <w:szCs w:val="22"/>
        </w:rPr>
        <w:t xml:space="preserve">The NHS Organisation will collect and process information relating to you in accordance with the Privacy notice which is on the intranet. You are required to sign and date the Privacy notice and return to the Bank department. </w:t>
      </w:r>
      <w:bookmarkStart w:id="36" w:name="a784810"/>
    </w:p>
    <w:p w14:paraId="7F2ADC0B" w14:textId="2196FAA3" w:rsidR="00FE390C" w:rsidRPr="00C53224" w:rsidRDefault="002C027C" w:rsidP="002C027C">
      <w:pPr>
        <w:tabs>
          <w:tab w:val="left" w:pos="567"/>
        </w:tabs>
        <w:spacing w:line="259" w:lineRule="auto"/>
        <w:ind w:left="567" w:hanging="567"/>
        <w:jc w:val="both"/>
        <w:rPr>
          <w:noProof/>
          <w:sz w:val="22"/>
          <w:szCs w:val="22"/>
        </w:rPr>
      </w:pPr>
      <w:r>
        <w:rPr>
          <w:noProof/>
          <w:sz w:val="22"/>
          <w:szCs w:val="22"/>
        </w:rPr>
        <w:t>28.4</w:t>
      </w:r>
      <w:r>
        <w:rPr>
          <w:noProof/>
          <w:sz w:val="22"/>
          <w:szCs w:val="22"/>
        </w:rPr>
        <w:tab/>
      </w:r>
      <w:r w:rsidR="00FE390C" w:rsidRPr="00C53224">
        <w:rPr>
          <w:noProof/>
          <w:sz w:val="22"/>
          <w:szCs w:val="22"/>
        </w:rPr>
        <w:t>You shall comply with the All-Wales Information Governance and the All-Wales Information Security policy when handling personal data in the course of your engagement including personal data relating to any other worker, contractor, employee, customer, client, supplier or agent of the NHS Organisation. You will also comply with the All-Wales Email Use policy, All-Wales Internet Usage policy, All-Wales Social Media policy. All policies and procedures can be found on the intranet</w:t>
      </w:r>
      <w:bookmarkEnd w:id="36"/>
      <w:r w:rsidR="00FE390C" w:rsidRPr="00C53224">
        <w:rPr>
          <w:noProof/>
          <w:sz w:val="22"/>
          <w:szCs w:val="22"/>
        </w:rPr>
        <w:t>.</w:t>
      </w:r>
    </w:p>
    <w:p w14:paraId="2A488FA7" w14:textId="7A5316C9" w:rsidR="00FE390C" w:rsidRPr="00C53224" w:rsidRDefault="001A0E85" w:rsidP="001A0E85">
      <w:pPr>
        <w:tabs>
          <w:tab w:val="left" w:pos="567"/>
        </w:tabs>
        <w:spacing w:line="259" w:lineRule="auto"/>
        <w:jc w:val="both"/>
        <w:rPr>
          <w:noProof/>
          <w:sz w:val="22"/>
          <w:szCs w:val="22"/>
        </w:rPr>
      </w:pPr>
      <w:r>
        <w:rPr>
          <w:noProof/>
          <w:sz w:val="22"/>
          <w:szCs w:val="22"/>
        </w:rPr>
        <w:t>28.5</w:t>
      </w:r>
      <w:r>
        <w:rPr>
          <w:noProof/>
          <w:sz w:val="22"/>
          <w:szCs w:val="22"/>
        </w:rPr>
        <w:tab/>
      </w:r>
      <w:r w:rsidR="00FE390C" w:rsidRPr="00C53224">
        <w:rPr>
          <w:noProof/>
          <w:sz w:val="22"/>
          <w:szCs w:val="22"/>
        </w:rPr>
        <w:t xml:space="preserve">Nothing in this </w:t>
      </w:r>
      <w:r w:rsidR="00FE390C" w:rsidRPr="00C53224">
        <w:rPr>
          <w:noProof/>
          <w:sz w:val="22"/>
          <w:szCs w:val="22"/>
        </w:rPr>
        <w:fldChar w:fldCharType="begin"/>
      </w:r>
      <w:r w:rsidR="00FE390C" w:rsidRPr="00C53224">
        <w:rPr>
          <w:noProof/>
          <w:sz w:val="22"/>
          <w:szCs w:val="22"/>
        </w:rPr>
        <w:instrText>PAGEREF a345443\# "'paragraph '"  \h</w:instrText>
      </w:r>
      <w:r w:rsidR="00FE390C" w:rsidRPr="00C53224">
        <w:rPr>
          <w:noProof/>
          <w:sz w:val="22"/>
          <w:szCs w:val="22"/>
        </w:rPr>
      </w:r>
      <w:r w:rsidR="00FE390C" w:rsidRPr="00C53224">
        <w:rPr>
          <w:noProof/>
          <w:sz w:val="22"/>
          <w:szCs w:val="22"/>
        </w:rPr>
        <w:fldChar w:fldCharType="separate"/>
      </w:r>
      <w:r w:rsidR="00FE390C" w:rsidRPr="00C53224">
        <w:rPr>
          <w:noProof/>
          <w:sz w:val="22"/>
          <w:szCs w:val="22"/>
        </w:rPr>
        <w:t xml:space="preserve">clause  </w:t>
      </w:r>
      <w:r w:rsidR="00FE390C" w:rsidRPr="00C53224">
        <w:rPr>
          <w:noProof/>
          <w:sz w:val="22"/>
          <w:szCs w:val="22"/>
        </w:rPr>
        <w:fldChar w:fldCharType="end"/>
      </w:r>
      <w:r w:rsidR="00FE390C" w:rsidRPr="00C53224">
        <w:rPr>
          <w:noProof/>
          <w:sz w:val="22"/>
          <w:szCs w:val="22"/>
        </w:rPr>
        <w:t>shall prevent a Bank Worker from:</w:t>
      </w:r>
      <w:r w:rsidR="00FE390C" w:rsidRPr="00C53224">
        <w:rPr>
          <w:noProof/>
          <w:sz w:val="22"/>
          <w:szCs w:val="22"/>
        </w:rPr>
        <w:fldChar w:fldCharType="begin"/>
      </w:r>
      <w:r w:rsidR="00FE390C" w:rsidRPr="00C53224">
        <w:rPr>
          <w:noProof/>
          <w:sz w:val="22"/>
          <w:szCs w:val="22"/>
        </w:rPr>
        <w:instrText>MACROBUTTON optional</w:instrText>
      </w:r>
      <w:r w:rsidR="00FE390C" w:rsidRPr="00C53224">
        <w:rPr>
          <w:noProof/>
          <w:sz w:val="22"/>
          <w:szCs w:val="22"/>
        </w:rPr>
        <w:fldChar w:fldCharType="end"/>
      </w:r>
    </w:p>
    <w:p w14:paraId="4D33D51E" w14:textId="5F2142A5" w:rsidR="001A0E85" w:rsidRDefault="001A0E85" w:rsidP="001A0E85">
      <w:pPr>
        <w:tabs>
          <w:tab w:val="left" w:pos="993"/>
          <w:tab w:val="left" w:pos="1560"/>
        </w:tabs>
        <w:spacing w:line="259" w:lineRule="auto"/>
        <w:ind w:left="1560" w:hanging="1560"/>
        <w:jc w:val="both"/>
        <w:rPr>
          <w:noProof/>
          <w:sz w:val="22"/>
          <w:szCs w:val="22"/>
        </w:rPr>
      </w:pPr>
      <w:bookmarkStart w:id="37" w:name="a629936"/>
      <w:r>
        <w:rPr>
          <w:noProof/>
          <w:sz w:val="22"/>
          <w:szCs w:val="22"/>
        </w:rPr>
        <w:tab/>
        <w:t>(a)</w:t>
      </w:r>
      <w:r>
        <w:rPr>
          <w:noProof/>
          <w:sz w:val="22"/>
          <w:szCs w:val="22"/>
        </w:rPr>
        <w:tab/>
      </w:r>
      <w:r w:rsidR="00FE390C" w:rsidRPr="00C53224">
        <w:rPr>
          <w:noProof/>
          <w:sz w:val="22"/>
          <w:szCs w:val="22"/>
        </w:rPr>
        <w:t xml:space="preserve">reporting a suspected criminal offence to the police or any law enforcement agency or co-operating with the police or any law enforcement agency regarding a criminal investigation or </w:t>
      </w:r>
      <w:bookmarkEnd w:id="37"/>
      <w:r w:rsidR="00FE390C" w:rsidRPr="00C53224">
        <w:rPr>
          <w:noProof/>
          <w:sz w:val="22"/>
          <w:szCs w:val="22"/>
        </w:rPr>
        <w:t>prosecution</w:t>
      </w:r>
      <w:bookmarkStart w:id="38" w:name="a568860"/>
      <w:r>
        <w:rPr>
          <w:noProof/>
          <w:sz w:val="22"/>
          <w:szCs w:val="22"/>
        </w:rPr>
        <w:t>;</w:t>
      </w:r>
    </w:p>
    <w:p w14:paraId="46F11E29" w14:textId="0A5FCD7A" w:rsidR="001A0E85" w:rsidRDefault="001A0E85" w:rsidP="001A0E85">
      <w:pPr>
        <w:tabs>
          <w:tab w:val="left" w:pos="993"/>
          <w:tab w:val="left" w:pos="1560"/>
        </w:tabs>
        <w:spacing w:line="259" w:lineRule="auto"/>
        <w:ind w:left="1560" w:hanging="1560"/>
        <w:jc w:val="both"/>
        <w:rPr>
          <w:noProof/>
          <w:sz w:val="22"/>
          <w:szCs w:val="22"/>
        </w:rPr>
      </w:pPr>
      <w:r>
        <w:rPr>
          <w:noProof/>
          <w:sz w:val="22"/>
          <w:szCs w:val="22"/>
        </w:rPr>
        <w:tab/>
        <w:t>(b)</w:t>
      </w:r>
      <w:r>
        <w:rPr>
          <w:noProof/>
          <w:sz w:val="22"/>
          <w:szCs w:val="22"/>
        </w:rPr>
        <w:tab/>
      </w:r>
      <w:r w:rsidR="00FE390C" w:rsidRPr="00C53224">
        <w:rPr>
          <w:noProof/>
          <w:sz w:val="22"/>
          <w:szCs w:val="22"/>
        </w:rPr>
        <w:t xml:space="preserve">doing or saying anything that is required by a regulator, ombudsman or supervisory </w:t>
      </w:r>
      <w:bookmarkEnd w:id="38"/>
      <w:r w:rsidR="00FE390C" w:rsidRPr="00C53224">
        <w:rPr>
          <w:noProof/>
          <w:sz w:val="22"/>
          <w:szCs w:val="22"/>
        </w:rPr>
        <w:t>authority</w:t>
      </w:r>
      <w:bookmarkStart w:id="39" w:name="a709000"/>
      <w:r>
        <w:rPr>
          <w:noProof/>
          <w:sz w:val="22"/>
          <w:szCs w:val="22"/>
        </w:rPr>
        <w:t>;</w:t>
      </w:r>
    </w:p>
    <w:p w14:paraId="177EDE87" w14:textId="604B32C6" w:rsidR="001A0E85" w:rsidRDefault="001A0E85" w:rsidP="001A0E85">
      <w:pPr>
        <w:tabs>
          <w:tab w:val="left" w:pos="993"/>
          <w:tab w:val="left" w:pos="1560"/>
        </w:tabs>
        <w:spacing w:line="259" w:lineRule="auto"/>
        <w:ind w:left="1560" w:hanging="1560"/>
        <w:jc w:val="both"/>
        <w:rPr>
          <w:noProof/>
          <w:sz w:val="22"/>
          <w:szCs w:val="22"/>
        </w:rPr>
      </w:pPr>
      <w:r>
        <w:rPr>
          <w:noProof/>
          <w:sz w:val="22"/>
          <w:szCs w:val="22"/>
        </w:rPr>
        <w:tab/>
        <w:t>(c)</w:t>
      </w:r>
      <w:r>
        <w:rPr>
          <w:noProof/>
          <w:sz w:val="22"/>
          <w:szCs w:val="22"/>
        </w:rPr>
        <w:tab/>
      </w:r>
      <w:r w:rsidR="00FE390C" w:rsidRPr="00C53224">
        <w:rPr>
          <w:noProof/>
          <w:sz w:val="22"/>
          <w:szCs w:val="22"/>
        </w:rPr>
        <w:t>whether required to or not, making a disclosure to, or co-operating with any investigation by, a regulator, ombudsman or supervisory authority regarding any misconduct, wrongdoing or serious breach of regulatory requirements (including giving evidence at a hearing</w:t>
      </w:r>
      <w:bookmarkEnd w:id="39"/>
      <w:r w:rsidR="00FE390C" w:rsidRPr="00C53224">
        <w:rPr>
          <w:noProof/>
          <w:sz w:val="22"/>
          <w:szCs w:val="22"/>
        </w:rPr>
        <w:t>)</w:t>
      </w:r>
      <w:bookmarkStart w:id="40" w:name="a583228"/>
      <w:r>
        <w:rPr>
          <w:noProof/>
          <w:sz w:val="22"/>
          <w:szCs w:val="22"/>
        </w:rPr>
        <w:t>;</w:t>
      </w:r>
    </w:p>
    <w:p w14:paraId="0D5A3BD2" w14:textId="36FE425A" w:rsidR="001A0E85" w:rsidRDefault="001A0E85" w:rsidP="001A0E85">
      <w:pPr>
        <w:tabs>
          <w:tab w:val="left" w:pos="993"/>
          <w:tab w:val="left" w:pos="1560"/>
        </w:tabs>
        <w:spacing w:line="259" w:lineRule="auto"/>
        <w:ind w:left="1560" w:hanging="1560"/>
        <w:jc w:val="both"/>
        <w:rPr>
          <w:noProof/>
          <w:sz w:val="22"/>
          <w:szCs w:val="22"/>
        </w:rPr>
      </w:pPr>
      <w:r>
        <w:rPr>
          <w:noProof/>
          <w:sz w:val="22"/>
          <w:szCs w:val="22"/>
        </w:rPr>
        <w:tab/>
        <w:t>(d)</w:t>
      </w:r>
      <w:r>
        <w:rPr>
          <w:noProof/>
          <w:sz w:val="22"/>
          <w:szCs w:val="22"/>
        </w:rPr>
        <w:tab/>
      </w:r>
      <w:r w:rsidR="00FE390C" w:rsidRPr="00C53224">
        <w:rPr>
          <w:noProof/>
          <w:sz w:val="22"/>
          <w:szCs w:val="22"/>
        </w:rPr>
        <w:t xml:space="preserve">complying with an order from a court or tribunal to disclose or give </w:t>
      </w:r>
      <w:bookmarkEnd w:id="40"/>
      <w:r w:rsidR="00FE390C" w:rsidRPr="00C53224">
        <w:rPr>
          <w:noProof/>
          <w:sz w:val="22"/>
          <w:szCs w:val="22"/>
        </w:rPr>
        <w:t>evidence</w:t>
      </w:r>
      <w:bookmarkStart w:id="41" w:name="a885031"/>
      <w:r>
        <w:rPr>
          <w:noProof/>
          <w:sz w:val="22"/>
          <w:szCs w:val="22"/>
        </w:rPr>
        <w:t>;</w:t>
      </w:r>
    </w:p>
    <w:p w14:paraId="3A5BCCF7" w14:textId="7B93AED0" w:rsidR="001A0E85" w:rsidRDefault="001A0E85" w:rsidP="001A0E85">
      <w:pPr>
        <w:tabs>
          <w:tab w:val="left" w:pos="993"/>
          <w:tab w:val="left" w:pos="1560"/>
        </w:tabs>
        <w:spacing w:line="259" w:lineRule="auto"/>
        <w:ind w:left="1560" w:hanging="1560"/>
        <w:jc w:val="both"/>
        <w:rPr>
          <w:noProof/>
          <w:sz w:val="22"/>
          <w:szCs w:val="22"/>
        </w:rPr>
      </w:pPr>
      <w:r>
        <w:rPr>
          <w:noProof/>
          <w:sz w:val="22"/>
          <w:szCs w:val="22"/>
        </w:rPr>
        <w:tab/>
        <w:t>(e)</w:t>
      </w:r>
      <w:r>
        <w:rPr>
          <w:noProof/>
          <w:sz w:val="22"/>
          <w:szCs w:val="22"/>
        </w:rPr>
        <w:tab/>
      </w:r>
      <w:r w:rsidR="00FE390C" w:rsidRPr="00C53224">
        <w:rPr>
          <w:noProof/>
          <w:sz w:val="22"/>
          <w:szCs w:val="22"/>
        </w:rPr>
        <w:t>making any other disclosure as required by law</w:t>
      </w:r>
      <w:bookmarkStart w:id="42" w:name="a342501"/>
      <w:bookmarkEnd w:id="41"/>
      <w:r>
        <w:rPr>
          <w:noProof/>
          <w:sz w:val="22"/>
          <w:szCs w:val="22"/>
        </w:rPr>
        <w:t>;</w:t>
      </w:r>
    </w:p>
    <w:p w14:paraId="4E882FE6" w14:textId="77777777" w:rsidR="001A0E85" w:rsidRDefault="001A0E85" w:rsidP="001A0E85">
      <w:pPr>
        <w:tabs>
          <w:tab w:val="left" w:pos="993"/>
          <w:tab w:val="left" w:pos="1560"/>
        </w:tabs>
        <w:spacing w:line="259" w:lineRule="auto"/>
        <w:ind w:left="1560" w:hanging="1560"/>
        <w:jc w:val="both"/>
        <w:rPr>
          <w:noProof/>
          <w:sz w:val="22"/>
          <w:szCs w:val="22"/>
        </w:rPr>
      </w:pPr>
      <w:r>
        <w:rPr>
          <w:noProof/>
          <w:sz w:val="22"/>
          <w:szCs w:val="22"/>
        </w:rPr>
        <w:tab/>
        <w:t>(f)</w:t>
      </w:r>
      <w:r>
        <w:rPr>
          <w:noProof/>
          <w:sz w:val="22"/>
          <w:szCs w:val="22"/>
        </w:rPr>
        <w:tab/>
      </w:r>
      <w:r w:rsidR="00FE390C" w:rsidRPr="00C53224">
        <w:rPr>
          <w:noProof/>
          <w:sz w:val="22"/>
          <w:szCs w:val="22"/>
        </w:rPr>
        <w:t xml:space="preserve">any use or disclosure of confidential information that has been authorised by the NHS Organisation, or is carried out in the proper course of your duties; or </w:t>
      </w:r>
      <w:bookmarkStart w:id="43" w:name="a752025"/>
      <w:bookmarkEnd w:id="42"/>
    </w:p>
    <w:p w14:paraId="7E81B15B" w14:textId="499A660A" w:rsidR="00FE390C" w:rsidRPr="00C53224" w:rsidRDefault="001A0E85" w:rsidP="001A0E85">
      <w:pPr>
        <w:tabs>
          <w:tab w:val="left" w:pos="993"/>
          <w:tab w:val="left" w:pos="1560"/>
        </w:tabs>
        <w:spacing w:line="259" w:lineRule="auto"/>
        <w:ind w:left="1560" w:hanging="1560"/>
        <w:jc w:val="both"/>
        <w:rPr>
          <w:noProof/>
          <w:sz w:val="22"/>
          <w:szCs w:val="22"/>
        </w:rPr>
      </w:pPr>
      <w:r>
        <w:rPr>
          <w:noProof/>
          <w:sz w:val="22"/>
          <w:szCs w:val="22"/>
        </w:rPr>
        <w:tab/>
        <w:t>(g)</w:t>
      </w:r>
      <w:r>
        <w:rPr>
          <w:noProof/>
          <w:sz w:val="22"/>
          <w:szCs w:val="22"/>
        </w:rPr>
        <w:tab/>
      </w:r>
      <w:r w:rsidR="00FE390C" w:rsidRPr="00C53224">
        <w:rPr>
          <w:noProof/>
          <w:sz w:val="22"/>
          <w:szCs w:val="22"/>
        </w:rPr>
        <w:t>any protected disclosure within the meaning of section 43A of the ERA 1996.</w:t>
      </w:r>
      <w:bookmarkEnd w:id="43"/>
    </w:p>
    <w:bookmarkEnd w:id="35"/>
    <w:p w14:paraId="08F8BD5E" w14:textId="7F4A4E94" w:rsidR="00FE390C" w:rsidRPr="00B932C8" w:rsidRDefault="00B932C8" w:rsidP="00B932C8">
      <w:pPr>
        <w:tabs>
          <w:tab w:val="left" w:pos="567"/>
        </w:tabs>
        <w:spacing w:line="259" w:lineRule="auto"/>
        <w:jc w:val="both"/>
        <w:rPr>
          <w:b/>
          <w:bCs/>
          <w:noProof/>
          <w:sz w:val="22"/>
          <w:szCs w:val="22"/>
        </w:rPr>
      </w:pPr>
      <w:r>
        <w:rPr>
          <w:b/>
          <w:bCs/>
          <w:noProof/>
          <w:sz w:val="22"/>
          <w:szCs w:val="22"/>
        </w:rPr>
        <w:t>29.</w:t>
      </w:r>
      <w:r>
        <w:rPr>
          <w:b/>
          <w:bCs/>
          <w:noProof/>
          <w:sz w:val="22"/>
          <w:szCs w:val="22"/>
        </w:rPr>
        <w:tab/>
      </w:r>
      <w:r w:rsidR="00FE390C" w:rsidRPr="00B932C8">
        <w:rPr>
          <w:b/>
          <w:bCs/>
          <w:noProof/>
          <w:sz w:val="22"/>
          <w:szCs w:val="22"/>
        </w:rPr>
        <w:t xml:space="preserve">No right of substitution </w:t>
      </w:r>
    </w:p>
    <w:p w14:paraId="498564C3" w14:textId="4FAA9A97" w:rsidR="00FE390C" w:rsidRPr="00C53224" w:rsidRDefault="00B932C8" w:rsidP="00B932C8">
      <w:pPr>
        <w:tabs>
          <w:tab w:val="left" w:pos="567"/>
        </w:tabs>
        <w:spacing w:line="259" w:lineRule="auto"/>
        <w:ind w:left="567" w:hanging="567"/>
        <w:jc w:val="both"/>
        <w:rPr>
          <w:noProof/>
          <w:sz w:val="22"/>
          <w:szCs w:val="22"/>
        </w:rPr>
      </w:pPr>
      <w:r>
        <w:rPr>
          <w:noProof/>
          <w:sz w:val="22"/>
          <w:szCs w:val="22"/>
        </w:rPr>
        <w:t>29.1</w:t>
      </w:r>
      <w:r>
        <w:rPr>
          <w:noProof/>
          <w:sz w:val="22"/>
          <w:szCs w:val="22"/>
        </w:rPr>
        <w:tab/>
      </w:r>
      <w:r w:rsidR="00FE390C" w:rsidRPr="00C53224">
        <w:rPr>
          <w:noProof/>
          <w:sz w:val="22"/>
          <w:szCs w:val="22"/>
        </w:rPr>
        <w:t>This Agreement is personal to you. You are not entitled to assign or sub-contract your obligations under this Agreement to any third party or engage employees, agents or subcontractors without obtaining the NHS Organisation’s written permission in each case.</w:t>
      </w:r>
    </w:p>
    <w:p w14:paraId="1D776DB9" w14:textId="01C78E63" w:rsidR="00FE390C" w:rsidRPr="00B932C8" w:rsidRDefault="00B932C8" w:rsidP="00B932C8">
      <w:pPr>
        <w:tabs>
          <w:tab w:val="left" w:pos="567"/>
        </w:tabs>
        <w:spacing w:line="259" w:lineRule="auto"/>
        <w:jc w:val="both"/>
        <w:rPr>
          <w:b/>
          <w:bCs/>
          <w:noProof/>
          <w:sz w:val="22"/>
          <w:szCs w:val="22"/>
        </w:rPr>
      </w:pPr>
      <w:r>
        <w:rPr>
          <w:b/>
          <w:bCs/>
          <w:noProof/>
          <w:sz w:val="22"/>
          <w:szCs w:val="22"/>
        </w:rPr>
        <w:t>30.</w:t>
      </w:r>
      <w:r>
        <w:rPr>
          <w:b/>
          <w:bCs/>
          <w:noProof/>
          <w:sz w:val="22"/>
          <w:szCs w:val="22"/>
        </w:rPr>
        <w:tab/>
      </w:r>
      <w:r w:rsidR="00FE390C" w:rsidRPr="00B932C8">
        <w:rPr>
          <w:b/>
          <w:bCs/>
          <w:noProof/>
          <w:sz w:val="22"/>
          <w:szCs w:val="22"/>
        </w:rPr>
        <w:fldChar w:fldCharType="begin"/>
      </w:r>
      <w:r w:rsidR="00FE390C" w:rsidRPr="00B932C8">
        <w:rPr>
          <w:b/>
          <w:bCs/>
          <w:noProof/>
          <w:sz w:val="22"/>
          <w:szCs w:val="22"/>
        </w:rPr>
        <w:instrText>TC "22. Collective agreements" \l 1</w:instrText>
      </w:r>
      <w:r w:rsidR="00FE390C" w:rsidRPr="00B932C8">
        <w:rPr>
          <w:b/>
          <w:bCs/>
          <w:noProof/>
          <w:sz w:val="22"/>
          <w:szCs w:val="22"/>
        </w:rPr>
        <w:fldChar w:fldCharType="end"/>
      </w:r>
      <w:bookmarkStart w:id="44" w:name="_Toc256000021"/>
      <w:bookmarkStart w:id="45" w:name="a429359"/>
      <w:r w:rsidR="00FE390C" w:rsidRPr="00B932C8">
        <w:rPr>
          <w:b/>
          <w:bCs/>
          <w:noProof/>
          <w:sz w:val="22"/>
          <w:szCs w:val="22"/>
        </w:rPr>
        <w:t>Collective agreements</w:t>
      </w:r>
      <w:bookmarkEnd w:id="44"/>
      <w:bookmarkEnd w:id="45"/>
    </w:p>
    <w:p w14:paraId="09B926BB" w14:textId="46B29DFF" w:rsidR="00FE390C" w:rsidRPr="00C53224" w:rsidRDefault="00B932C8" w:rsidP="00B932C8">
      <w:pPr>
        <w:tabs>
          <w:tab w:val="left" w:pos="567"/>
        </w:tabs>
        <w:spacing w:line="259" w:lineRule="auto"/>
        <w:jc w:val="both"/>
        <w:rPr>
          <w:noProof/>
          <w:sz w:val="22"/>
          <w:szCs w:val="22"/>
        </w:rPr>
      </w:pPr>
      <w:bookmarkStart w:id="46" w:name="a527286"/>
      <w:r>
        <w:rPr>
          <w:noProof/>
          <w:sz w:val="22"/>
          <w:szCs w:val="22"/>
        </w:rPr>
        <w:t>30.1</w:t>
      </w:r>
      <w:r>
        <w:rPr>
          <w:noProof/>
          <w:sz w:val="22"/>
          <w:szCs w:val="22"/>
        </w:rPr>
        <w:tab/>
      </w:r>
      <w:r w:rsidR="00FE390C" w:rsidRPr="00C53224">
        <w:rPr>
          <w:noProof/>
          <w:sz w:val="22"/>
          <w:szCs w:val="22"/>
        </w:rPr>
        <w:t>There is no collective agreement which directly affects your engagement as a worker.</w:t>
      </w:r>
      <w:bookmarkEnd w:id="46"/>
    </w:p>
    <w:p w14:paraId="1F0F8337" w14:textId="0964A000" w:rsidR="00FE390C" w:rsidRPr="00B932C8" w:rsidRDefault="00B932C8" w:rsidP="00B932C8">
      <w:pPr>
        <w:tabs>
          <w:tab w:val="left" w:pos="567"/>
        </w:tabs>
        <w:spacing w:line="259" w:lineRule="auto"/>
        <w:jc w:val="both"/>
        <w:rPr>
          <w:b/>
          <w:bCs/>
          <w:noProof/>
          <w:sz w:val="22"/>
          <w:szCs w:val="22"/>
        </w:rPr>
      </w:pPr>
      <w:r>
        <w:rPr>
          <w:b/>
          <w:bCs/>
          <w:noProof/>
          <w:sz w:val="22"/>
          <w:szCs w:val="22"/>
        </w:rPr>
        <w:t>31.</w:t>
      </w:r>
      <w:r>
        <w:rPr>
          <w:b/>
          <w:bCs/>
          <w:noProof/>
          <w:sz w:val="22"/>
          <w:szCs w:val="22"/>
        </w:rPr>
        <w:tab/>
      </w:r>
      <w:r w:rsidR="00FE390C" w:rsidRPr="00B932C8">
        <w:rPr>
          <w:b/>
          <w:bCs/>
          <w:noProof/>
          <w:sz w:val="22"/>
          <w:szCs w:val="22"/>
        </w:rPr>
        <w:t xml:space="preserve">Miscellaneous </w:t>
      </w:r>
    </w:p>
    <w:p w14:paraId="7442E1E1" w14:textId="77777777" w:rsidR="00B932C8" w:rsidRDefault="00B932C8" w:rsidP="00B932C8">
      <w:pPr>
        <w:tabs>
          <w:tab w:val="left" w:pos="567"/>
        </w:tabs>
        <w:spacing w:line="259" w:lineRule="auto"/>
        <w:ind w:left="567" w:hanging="567"/>
        <w:jc w:val="both"/>
        <w:rPr>
          <w:noProof/>
          <w:sz w:val="22"/>
          <w:szCs w:val="22"/>
        </w:rPr>
      </w:pPr>
      <w:r>
        <w:rPr>
          <w:noProof/>
          <w:sz w:val="22"/>
          <w:szCs w:val="22"/>
        </w:rPr>
        <w:t>31.1</w:t>
      </w:r>
      <w:r>
        <w:rPr>
          <w:noProof/>
          <w:sz w:val="22"/>
          <w:szCs w:val="22"/>
        </w:rPr>
        <w:tab/>
      </w:r>
      <w:r w:rsidR="00FE390C" w:rsidRPr="00C53224">
        <w:rPr>
          <w:noProof/>
          <w:sz w:val="22"/>
          <w:szCs w:val="22"/>
        </w:rPr>
        <w:t>Any delay by the NHS Organisation in exercising any of its rights under these Terms of Engagement will not constitute a waiver of such rights.</w:t>
      </w:r>
    </w:p>
    <w:p w14:paraId="65DE8906" w14:textId="77777777" w:rsidR="00227C18" w:rsidRDefault="00227C18">
      <w:pPr>
        <w:rPr>
          <w:noProof/>
          <w:sz w:val="22"/>
          <w:szCs w:val="22"/>
        </w:rPr>
      </w:pPr>
      <w:r>
        <w:rPr>
          <w:noProof/>
          <w:sz w:val="22"/>
          <w:szCs w:val="22"/>
        </w:rPr>
        <w:br w:type="page"/>
      </w:r>
    </w:p>
    <w:p w14:paraId="622CCA73" w14:textId="1196EBBE" w:rsidR="00FE390C" w:rsidRPr="00C53224" w:rsidRDefault="00FE390C" w:rsidP="00B932C8">
      <w:pPr>
        <w:tabs>
          <w:tab w:val="left" w:pos="567"/>
        </w:tabs>
        <w:spacing w:line="259" w:lineRule="auto"/>
        <w:ind w:left="567" w:hanging="567"/>
        <w:jc w:val="both"/>
        <w:rPr>
          <w:noProof/>
          <w:sz w:val="22"/>
          <w:szCs w:val="22"/>
        </w:rPr>
      </w:pPr>
      <w:r w:rsidRPr="00C53224">
        <w:rPr>
          <w:noProof/>
          <w:sz w:val="22"/>
          <w:szCs w:val="22"/>
        </w:rPr>
        <w:lastRenderedPageBreak/>
        <w:t xml:space="preserve">Please indicate your acceptance of these terms by signing and returning to the NHS Organisation. </w:t>
      </w:r>
    </w:p>
    <w:p w14:paraId="6B5F88D9" w14:textId="77777777" w:rsidR="00FE390C" w:rsidRPr="00C53224" w:rsidRDefault="00FE390C" w:rsidP="00C53224">
      <w:pPr>
        <w:spacing w:line="259" w:lineRule="auto"/>
        <w:jc w:val="both"/>
        <w:rPr>
          <w:noProof/>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il"/>
          <w:insideV w:val="nil"/>
        </w:tblBorders>
        <w:tblLook w:val="04A0" w:firstRow="1" w:lastRow="0" w:firstColumn="1" w:lastColumn="0" w:noHBand="0" w:noVBand="1"/>
      </w:tblPr>
      <w:tblGrid>
        <w:gridCol w:w="9026"/>
      </w:tblGrid>
      <w:tr w:rsidR="00FE390C" w:rsidRPr="00C53224" w14:paraId="7A481052" w14:textId="77777777">
        <w:tc>
          <w:tcPr>
            <w:tcW w:w="9691" w:type="dxa"/>
            <w:tcBorders>
              <w:top w:val="nil"/>
              <w:left w:val="nil"/>
              <w:bottom w:val="nil"/>
              <w:right w:val="nil"/>
            </w:tcBorders>
            <w:hideMark/>
          </w:tcPr>
          <w:p w14:paraId="4B11DC53"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permStart w:id="1718372665" w:edGrp="everyone"/>
            <w:r w:rsidRPr="008C202F">
              <w:rPr>
                <w:rFonts w:asciiTheme="minorHAnsi" w:eastAsiaTheme="minorHAnsi" w:hAnsiTheme="minorHAnsi" w:cstheme="minorBidi"/>
                <w:noProof/>
                <w:color w:val="auto"/>
                <w:kern w:val="2"/>
                <w:highlight w:val="yellow"/>
                <w14:ligatures w14:val="standardContextual"/>
              </w:rPr>
              <w:t>………………………………………………………</w:t>
            </w:r>
            <w:permEnd w:id="1718372665"/>
          </w:p>
          <w:p w14:paraId="073E40C9"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r w:rsidRPr="00C53224">
              <w:rPr>
                <w:rFonts w:asciiTheme="minorHAnsi" w:eastAsiaTheme="minorHAnsi" w:hAnsiTheme="minorHAnsi" w:cstheme="minorBidi"/>
                <w:noProof/>
                <w:color w:val="auto"/>
                <w:kern w:val="2"/>
                <w14:ligatures w14:val="standardContextual"/>
              </w:rPr>
              <w:t xml:space="preserve">For and on behalf </w:t>
            </w:r>
            <w:permStart w:id="50467850" w:edGrp="everyone"/>
            <w:r w:rsidRPr="00C53224">
              <w:rPr>
                <w:rFonts w:asciiTheme="minorHAnsi" w:eastAsiaTheme="minorHAnsi" w:hAnsiTheme="minorHAnsi" w:cstheme="minorBidi"/>
                <w:noProof/>
                <w:color w:val="auto"/>
                <w:kern w:val="2"/>
                <w14:ligatures w14:val="standardContextual"/>
              </w:rPr>
              <w:t>of [</w:t>
            </w:r>
            <w:r w:rsidRPr="00B12A80">
              <w:rPr>
                <w:rFonts w:asciiTheme="minorHAnsi" w:eastAsiaTheme="minorHAnsi" w:hAnsiTheme="minorHAnsi" w:cstheme="minorBidi"/>
                <w:noProof/>
                <w:color w:val="auto"/>
                <w:kern w:val="2"/>
                <w:highlight w:val="yellow"/>
                <w14:ligatures w14:val="standardContextual"/>
              </w:rPr>
              <w:t>NHS Organisation</w:t>
            </w:r>
            <w:r w:rsidRPr="00C53224">
              <w:rPr>
                <w:rFonts w:asciiTheme="minorHAnsi" w:eastAsiaTheme="minorHAnsi" w:hAnsiTheme="minorHAnsi" w:cstheme="minorBidi"/>
                <w:noProof/>
                <w:color w:val="auto"/>
                <w:kern w:val="2"/>
                <w14:ligatures w14:val="standardContextual"/>
              </w:rPr>
              <w:t>]</w:t>
            </w:r>
            <w:permEnd w:id="50467850"/>
          </w:p>
        </w:tc>
      </w:tr>
      <w:tr w:rsidR="00FE390C" w:rsidRPr="00C53224" w14:paraId="57D9D6D5" w14:textId="77777777">
        <w:tc>
          <w:tcPr>
            <w:tcW w:w="9691" w:type="dxa"/>
            <w:tcBorders>
              <w:top w:val="nil"/>
              <w:left w:val="nil"/>
              <w:bottom w:val="nil"/>
              <w:right w:val="nil"/>
            </w:tcBorders>
          </w:tcPr>
          <w:p w14:paraId="39A7078F"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p>
        </w:tc>
      </w:tr>
      <w:tr w:rsidR="00FE390C" w:rsidRPr="00C53224" w14:paraId="1A0A8593" w14:textId="77777777">
        <w:tc>
          <w:tcPr>
            <w:tcW w:w="9691" w:type="dxa"/>
            <w:tcBorders>
              <w:top w:val="nil"/>
              <w:left w:val="nil"/>
              <w:bottom w:val="nil"/>
              <w:right w:val="nil"/>
            </w:tcBorders>
            <w:hideMark/>
          </w:tcPr>
          <w:p w14:paraId="5B139A12"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r w:rsidRPr="00C53224">
              <w:rPr>
                <w:rFonts w:asciiTheme="minorHAnsi" w:eastAsiaTheme="minorHAnsi" w:hAnsiTheme="minorHAnsi" w:cstheme="minorBidi"/>
                <w:noProof/>
                <w:color w:val="auto"/>
                <w:kern w:val="2"/>
                <w14:ligatures w14:val="standardContextual"/>
              </w:rPr>
              <w:t>I confirm receipt and agree to the above terms.</w:t>
            </w:r>
          </w:p>
        </w:tc>
      </w:tr>
      <w:tr w:rsidR="00FE390C" w:rsidRPr="00C53224" w14:paraId="1126198A" w14:textId="77777777">
        <w:tc>
          <w:tcPr>
            <w:tcW w:w="9691" w:type="dxa"/>
            <w:tcBorders>
              <w:top w:val="nil"/>
              <w:left w:val="nil"/>
              <w:bottom w:val="nil"/>
              <w:right w:val="nil"/>
            </w:tcBorders>
            <w:hideMark/>
          </w:tcPr>
          <w:p w14:paraId="20B3147F"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r w:rsidRPr="00C53224">
              <w:rPr>
                <w:rFonts w:asciiTheme="minorHAnsi" w:eastAsiaTheme="minorHAnsi" w:hAnsiTheme="minorHAnsi" w:cstheme="minorBidi"/>
                <w:noProof/>
                <w:color w:val="auto"/>
                <w:kern w:val="2"/>
                <w14:ligatures w14:val="standardContextual"/>
              </w:rPr>
              <w:t xml:space="preserve">Signed </w:t>
            </w:r>
            <w:permStart w:id="1793527604" w:edGrp="everyone"/>
            <w:r w:rsidRPr="008C202F">
              <w:rPr>
                <w:rFonts w:asciiTheme="minorHAnsi" w:eastAsiaTheme="minorHAnsi" w:hAnsiTheme="minorHAnsi" w:cstheme="minorBidi"/>
                <w:noProof/>
                <w:color w:val="auto"/>
                <w:kern w:val="2"/>
                <w:highlight w:val="yellow"/>
                <w14:ligatures w14:val="standardContextual"/>
              </w:rPr>
              <w:t>………………………………………………</w:t>
            </w:r>
            <w:permEnd w:id="1793527604"/>
          </w:p>
        </w:tc>
      </w:tr>
      <w:tr w:rsidR="00FE390C" w:rsidRPr="00C53224" w14:paraId="2CAF4650" w14:textId="77777777">
        <w:tc>
          <w:tcPr>
            <w:tcW w:w="9691" w:type="dxa"/>
            <w:tcBorders>
              <w:top w:val="nil"/>
              <w:left w:val="nil"/>
              <w:bottom w:val="nil"/>
              <w:right w:val="nil"/>
            </w:tcBorders>
            <w:hideMark/>
          </w:tcPr>
          <w:p w14:paraId="7DAE8EF5"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permStart w:id="1608547808" w:edGrp="everyone"/>
            <w:r w:rsidRPr="00C53224">
              <w:rPr>
                <w:rFonts w:asciiTheme="minorHAnsi" w:eastAsiaTheme="minorHAnsi" w:hAnsiTheme="minorHAnsi" w:cstheme="minorBidi"/>
                <w:noProof/>
                <w:color w:val="auto"/>
                <w:kern w:val="2"/>
                <w14:ligatures w14:val="standardContextual"/>
              </w:rPr>
              <w:t>[</w:t>
            </w:r>
            <w:r w:rsidRPr="00B12A80">
              <w:rPr>
                <w:rFonts w:asciiTheme="minorHAnsi" w:eastAsiaTheme="minorHAnsi" w:hAnsiTheme="minorHAnsi" w:cstheme="minorBidi"/>
                <w:noProof/>
                <w:color w:val="auto"/>
                <w:kern w:val="2"/>
                <w:highlight w:val="yellow"/>
                <w14:ligatures w14:val="standardContextual"/>
              </w:rPr>
              <w:t>NAME OF WORKER</w:t>
            </w:r>
            <w:r w:rsidRPr="00C53224">
              <w:rPr>
                <w:rFonts w:asciiTheme="minorHAnsi" w:eastAsiaTheme="minorHAnsi" w:hAnsiTheme="minorHAnsi" w:cstheme="minorBidi"/>
                <w:noProof/>
                <w:color w:val="auto"/>
                <w:kern w:val="2"/>
                <w14:ligatures w14:val="standardContextual"/>
              </w:rPr>
              <w:t>]</w:t>
            </w:r>
            <w:permEnd w:id="1608547808"/>
          </w:p>
        </w:tc>
      </w:tr>
      <w:tr w:rsidR="00FE390C" w:rsidRPr="00C53224" w14:paraId="59B81E6A" w14:textId="77777777">
        <w:tc>
          <w:tcPr>
            <w:tcW w:w="9691" w:type="dxa"/>
            <w:tcBorders>
              <w:top w:val="nil"/>
              <w:left w:val="nil"/>
              <w:bottom w:val="nil"/>
              <w:right w:val="nil"/>
            </w:tcBorders>
            <w:hideMark/>
          </w:tcPr>
          <w:p w14:paraId="5B2947E6" w14:textId="77777777" w:rsidR="00FE390C" w:rsidRPr="00C53224" w:rsidRDefault="00FE390C" w:rsidP="00C53224">
            <w:pPr>
              <w:spacing w:after="160" w:line="259" w:lineRule="auto"/>
              <w:jc w:val="both"/>
              <w:rPr>
                <w:rFonts w:asciiTheme="minorHAnsi" w:eastAsiaTheme="minorHAnsi" w:hAnsiTheme="minorHAnsi" w:cstheme="minorBidi"/>
                <w:noProof/>
                <w:color w:val="auto"/>
                <w:kern w:val="2"/>
                <w14:ligatures w14:val="standardContextual"/>
              </w:rPr>
            </w:pPr>
            <w:r w:rsidRPr="00C53224">
              <w:rPr>
                <w:rFonts w:asciiTheme="minorHAnsi" w:eastAsiaTheme="minorHAnsi" w:hAnsiTheme="minorHAnsi" w:cstheme="minorBidi"/>
                <w:noProof/>
                <w:color w:val="auto"/>
                <w:kern w:val="2"/>
                <w14:ligatures w14:val="standardContextual"/>
              </w:rPr>
              <w:t>Date</w:t>
            </w:r>
            <w:permStart w:id="1395747465" w:edGrp="everyone"/>
            <w:r w:rsidRPr="00C53224">
              <w:rPr>
                <w:rFonts w:asciiTheme="minorHAnsi" w:eastAsiaTheme="minorHAnsi" w:hAnsiTheme="minorHAnsi" w:cstheme="minorBidi"/>
                <w:noProof/>
                <w:color w:val="auto"/>
                <w:kern w:val="2"/>
                <w14:ligatures w14:val="standardContextual"/>
              </w:rPr>
              <w:t xml:space="preserve"> </w:t>
            </w:r>
            <w:r w:rsidRPr="008C202F">
              <w:rPr>
                <w:rFonts w:asciiTheme="minorHAnsi" w:eastAsiaTheme="minorHAnsi" w:hAnsiTheme="minorHAnsi" w:cstheme="minorBidi"/>
                <w:noProof/>
                <w:color w:val="auto"/>
                <w:kern w:val="2"/>
                <w:highlight w:val="yellow"/>
                <w14:ligatures w14:val="standardContextual"/>
              </w:rPr>
              <w:t>…………………………………………………</w:t>
            </w:r>
            <w:permEnd w:id="1395747465"/>
          </w:p>
        </w:tc>
      </w:tr>
    </w:tbl>
    <w:p w14:paraId="6940270C" w14:textId="1B15CE63" w:rsidR="00FE390C" w:rsidRPr="00C53224" w:rsidRDefault="00FE390C" w:rsidP="00C53224">
      <w:pPr>
        <w:spacing w:line="259" w:lineRule="auto"/>
        <w:jc w:val="both"/>
        <w:rPr>
          <w:noProof/>
          <w:sz w:val="22"/>
          <w:szCs w:val="22"/>
        </w:rPr>
      </w:pPr>
    </w:p>
    <w:p w14:paraId="5B7BA40D" w14:textId="77777777" w:rsidR="008C202F" w:rsidRDefault="008C202F" w:rsidP="00C53224">
      <w:pPr>
        <w:spacing w:line="259" w:lineRule="auto"/>
        <w:jc w:val="both"/>
        <w:rPr>
          <w:noProof/>
          <w:sz w:val="22"/>
          <w:szCs w:val="22"/>
        </w:rPr>
      </w:pPr>
    </w:p>
    <w:p w14:paraId="1EA6AFCD" w14:textId="77777777" w:rsidR="008C202F" w:rsidRDefault="008C202F" w:rsidP="00C53224">
      <w:pPr>
        <w:spacing w:line="259" w:lineRule="auto"/>
        <w:jc w:val="both"/>
        <w:rPr>
          <w:noProof/>
          <w:sz w:val="22"/>
          <w:szCs w:val="22"/>
        </w:rPr>
      </w:pPr>
    </w:p>
    <w:p w14:paraId="1CCBE360" w14:textId="77777777" w:rsidR="008C202F" w:rsidRDefault="008C202F" w:rsidP="00C53224">
      <w:pPr>
        <w:spacing w:line="259" w:lineRule="auto"/>
        <w:jc w:val="both"/>
        <w:rPr>
          <w:noProof/>
          <w:sz w:val="22"/>
          <w:szCs w:val="22"/>
        </w:rPr>
      </w:pPr>
    </w:p>
    <w:p w14:paraId="79DE7BFC" w14:textId="77777777" w:rsidR="008C202F" w:rsidRDefault="008C202F" w:rsidP="00C53224">
      <w:pPr>
        <w:spacing w:line="259" w:lineRule="auto"/>
        <w:jc w:val="both"/>
        <w:rPr>
          <w:noProof/>
          <w:sz w:val="22"/>
          <w:szCs w:val="22"/>
        </w:rPr>
      </w:pPr>
    </w:p>
    <w:p w14:paraId="385DE047" w14:textId="77777777" w:rsidR="008C202F" w:rsidRDefault="008C202F" w:rsidP="00C53224">
      <w:pPr>
        <w:spacing w:line="259" w:lineRule="auto"/>
        <w:jc w:val="both"/>
        <w:rPr>
          <w:noProof/>
          <w:sz w:val="22"/>
          <w:szCs w:val="22"/>
        </w:rPr>
      </w:pPr>
    </w:p>
    <w:p w14:paraId="1DCC52FC" w14:textId="77777777" w:rsidR="008C202F" w:rsidRDefault="008C202F" w:rsidP="00C53224">
      <w:pPr>
        <w:spacing w:line="259" w:lineRule="auto"/>
        <w:jc w:val="both"/>
        <w:rPr>
          <w:noProof/>
          <w:sz w:val="22"/>
          <w:szCs w:val="22"/>
        </w:rPr>
      </w:pPr>
    </w:p>
    <w:p w14:paraId="68D4D463" w14:textId="77777777" w:rsidR="008C202F" w:rsidRDefault="008C202F" w:rsidP="00C53224">
      <w:pPr>
        <w:spacing w:line="259" w:lineRule="auto"/>
        <w:jc w:val="both"/>
        <w:rPr>
          <w:noProof/>
          <w:sz w:val="22"/>
          <w:szCs w:val="22"/>
        </w:rPr>
      </w:pPr>
    </w:p>
    <w:p w14:paraId="31B7D39D" w14:textId="77777777" w:rsidR="008C202F" w:rsidRDefault="008C202F" w:rsidP="00C53224">
      <w:pPr>
        <w:spacing w:line="259" w:lineRule="auto"/>
        <w:jc w:val="both"/>
        <w:rPr>
          <w:noProof/>
          <w:sz w:val="22"/>
          <w:szCs w:val="22"/>
        </w:rPr>
      </w:pPr>
    </w:p>
    <w:p w14:paraId="08682914" w14:textId="77777777" w:rsidR="008C202F" w:rsidRDefault="008C202F" w:rsidP="00C53224">
      <w:pPr>
        <w:spacing w:line="259" w:lineRule="auto"/>
        <w:jc w:val="both"/>
        <w:rPr>
          <w:noProof/>
          <w:sz w:val="22"/>
          <w:szCs w:val="22"/>
        </w:rPr>
      </w:pPr>
    </w:p>
    <w:p w14:paraId="5DDFC877" w14:textId="77777777" w:rsidR="008C202F" w:rsidRDefault="008C202F" w:rsidP="00C53224">
      <w:pPr>
        <w:spacing w:line="259" w:lineRule="auto"/>
        <w:jc w:val="both"/>
        <w:rPr>
          <w:noProof/>
          <w:sz w:val="22"/>
          <w:szCs w:val="22"/>
        </w:rPr>
      </w:pPr>
    </w:p>
    <w:p w14:paraId="2AA17023" w14:textId="77777777" w:rsidR="008C202F" w:rsidRDefault="008C202F" w:rsidP="00C53224">
      <w:pPr>
        <w:spacing w:line="259" w:lineRule="auto"/>
        <w:jc w:val="both"/>
        <w:rPr>
          <w:noProof/>
          <w:sz w:val="22"/>
          <w:szCs w:val="22"/>
        </w:rPr>
      </w:pPr>
    </w:p>
    <w:p w14:paraId="5814C880" w14:textId="77777777" w:rsidR="008C202F" w:rsidRDefault="008C202F" w:rsidP="00C53224">
      <w:pPr>
        <w:spacing w:line="259" w:lineRule="auto"/>
        <w:jc w:val="both"/>
        <w:rPr>
          <w:noProof/>
          <w:sz w:val="22"/>
          <w:szCs w:val="22"/>
        </w:rPr>
      </w:pPr>
    </w:p>
    <w:p w14:paraId="6EEB8B04" w14:textId="77777777" w:rsidR="008C202F" w:rsidRDefault="008C202F" w:rsidP="00C53224">
      <w:pPr>
        <w:spacing w:line="259" w:lineRule="auto"/>
        <w:jc w:val="both"/>
        <w:rPr>
          <w:noProof/>
          <w:sz w:val="22"/>
          <w:szCs w:val="22"/>
        </w:rPr>
      </w:pPr>
    </w:p>
    <w:p w14:paraId="240E45C8" w14:textId="77777777" w:rsidR="008C202F" w:rsidRDefault="008C202F" w:rsidP="00C53224">
      <w:pPr>
        <w:spacing w:line="259" w:lineRule="auto"/>
        <w:jc w:val="both"/>
        <w:rPr>
          <w:noProof/>
          <w:sz w:val="22"/>
          <w:szCs w:val="22"/>
        </w:rPr>
      </w:pPr>
    </w:p>
    <w:p w14:paraId="25E00941" w14:textId="77777777" w:rsidR="008C202F" w:rsidRDefault="008C202F" w:rsidP="00C53224">
      <w:pPr>
        <w:spacing w:line="259" w:lineRule="auto"/>
        <w:jc w:val="both"/>
        <w:rPr>
          <w:noProof/>
          <w:sz w:val="22"/>
          <w:szCs w:val="22"/>
        </w:rPr>
      </w:pPr>
    </w:p>
    <w:p w14:paraId="2335AEC3" w14:textId="77777777" w:rsidR="008C202F" w:rsidRDefault="008C202F" w:rsidP="00C53224">
      <w:pPr>
        <w:spacing w:line="259" w:lineRule="auto"/>
        <w:jc w:val="both"/>
        <w:rPr>
          <w:noProof/>
          <w:sz w:val="22"/>
          <w:szCs w:val="22"/>
        </w:rPr>
      </w:pPr>
    </w:p>
    <w:p w14:paraId="4ADD7043" w14:textId="77777777" w:rsidR="008C202F" w:rsidRDefault="008C202F" w:rsidP="00C53224">
      <w:pPr>
        <w:spacing w:line="259" w:lineRule="auto"/>
        <w:jc w:val="both"/>
        <w:rPr>
          <w:noProof/>
          <w:sz w:val="22"/>
          <w:szCs w:val="22"/>
        </w:rPr>
      </w:pPr>
    </w:p>
    <w:p w14:paraId="2B875D5C" w14:textId="77777777" w:rsidR="008C202F" w:rsidRDefault="008C202F" w:rsidP="00C53224">
      <w:pPr>
        <w:spacing w:line="259" w:lineRule="auto"/>
        <w:jc w:val="both"/>
        <w:rPr>
          <w:noProof/>
          <w:sz w:val="22"/>
          <w:szCs w:val="22"/>
        </w:rPr>
      </w:pPr>
    </w:p>
    <w:p w14:paraId="64CADBD5" w14:textId="77777777" w:rsidR="008C202F" w:rsidRDefault="008C202F" w:rsidP="00C53224">
      <w:pPr>
        <w:spacing w:line="259" w:lineRule="auto"/>
        <w:jc w:val="both"/>
        <w:rPr>
          <w:noProof/>
          <w:sz w:val="22"/>
          <w:szCs w:val="22"/>
        </w:rPr>
      </w:pPr>
    </w:p>
    <w:p w14:paraId="6FD2FFBE" w14:textId="77777777" w:rsidR="008C202F" w:rsidRDefault="008C202F" w:rsidP="00C53224">
      <w:pPr>
        <w:spacing w:line="259" w:lineRule="auto"/>
        <w:jc w:val="both"/>
        <w:rPr>
          <w:noProof/>
          <w:sz w:val="22"/>
          <w:szCs w:val="22"/>
        </w:rPr>
      </w:pPr>
    </w:p>
    <w:p w14:paraId="3CCD5060" w14:textId="77777777" w:rsidR="008C202F" w:rsidRDefault="008C202F" w:rsidP="00C53224">
      <w:pPr>
        <w:spacing w:line="259" w:lineRule="auto"/>
        <w:jc w:val="both"/>
        <w:rPr>
          <w:noProof/>
          <w:sz w:val="22"/>
          <w:szCs w:val="22"/>
        </w:rPr>
      </w:pPr>
    </w:p>
    <w:p w14:paraId="5D26D731" w14:textId="4AC32E20" w:rsidR="00FE390C" w:rsidRPr="00C53224" w:rsidRDefault="00FE390C" w:rsidP="00C53224">
      <w:pPr>
        <w:spacing w:line="259" w:lineRule="auto"/>
        <w:jc w:val="both"/>
        <w:rPr>
          <w:noProof/>
          <w:sz w:val="22"/>
          <w:szCs w:val="22"/>
        </w:rPr>
      </w:pPr>
      <w:r w:rsidRPr="00C53224">
        <w:rPr>
          <w:noProof/>
          <w:sz w:val="22"/>
          <w:szCs w:val="22"/>
        </w:rPr>
        <w:lastRenderedPageBreak/>
        <w:t>SCHEDULE A – Essential Training</w:t>
      </w:r>
    </w:p>
    <w:p w14:paraId="361A58DB" w14:textId="77777777" w:rsidR="00FE390C" w:rsidRPr="00C53224" w:rsidRDefault="00FE390C" w:rsidP="00C53224">
      <w:pPr>
        <w:spacing w:line="259" w:lineRule="auto"/>
        <w:jc w:val="both"/>
        <w:rPr>
          <w:noProof/>
          <w:sz w:val="22"/>
          <w:szCs w:val="22"/>
        </w:rPr>
      </w:pPr>
      <w:permStart w:id="58608227" w:edGrp="everyone"/>
      <w:r w:rsidRPr="00C53224">
        <w:rPr>
          <w:noProof/>
          <w:sz w:val="22"/>
          <w:szCs w:val="22"/>
        </w:rPr>
        <w:t>[</w:t>
      </w:r>
      <w:r w:rsidRPr="008C202F">
        <w:rPr>
          <w:noProof/>
          <w:sz w:val="22"/>
          <w:szCs w:val="22"/>
          <w:highlight w:val="yellow"/>
        </w:rPr>
        <w:t>INSERT DETAILS OF ESSENTIAL TRAINING</w:t>
      </w:r>
      <w:r w:rsidRPr="00C53224">
        <w:rPr>
          <w:noProof/>
          <w:sz w:val="22"/>
          <w:szCs w:val="22"/>
        </w:rPr>
        <w:t>]</w:t>
      </w:r>
    </w:p>
    <w:permEnd w:id="58608227"/>
    <w:p w14:paraId="2794C58F" w14:textId="77777777" w:rsidR="00E622B1" w:rsidRPr="00C53224" w:rsidRDefault="00E622B1" w:rsidP="00C53224">
      <w:pPr>
        <w:spacing w:line="259" w:lineRule="auto"/>
        <w:jc w:val="both"/>
        <w:rPr>
          <w:noProof/>
          <w:sz w:val="22"/>
          <w:szCs w:val="22"/>
        </w:rPr>
      </w:pPr>
    </w:p>
    <w:sectPr w:rsidR="00E622B1" w:rsidRPr="00C53224" w:rsidSect="008A3589">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D78A" w14:textId="77777777" w:rsidR="00174D16" w:rsidRDefault="00174D16" w:rsidP="00FE390C">
      <w:pPr>
        <w:spacing w:after="0" w:line="240" w:lineRule="auto"/>
      </w:pPr>
      <w:r>
        <w:separator/>
      </w:r>
    </w:p>
  </w:endnote>
  <w:endnote w:type="continuationSeparator" w:id="0">
    <w:p w14:paraId="091EB59C" w14:textId="77777777" w:rsidR="00174D16" w:rsidRDefault="00174D16" w:rsidP="00FE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6490"/>
      <w:docPartObj>
        <w:docPartGallery w:val="Page Numbers (Bottom of Page)"/>
        <w:docPartUnique/>
      </w:docPartObj>
    </w:sdtPr>
    <w:sdtEndPr>
      <w:rPr>
        <w:noProof/>
      </w:rPr>
    </w:sdtEndPr>
    <w:sdtContent>
      <w:p w14:paraId="577EFCDE" w14:textId="49F95972" w:rsidR="008D21C4" w:rsidRDefault="008D21C4">
        <w:pPr>
          <w:pStyle w:val="Footer"/>
          <w:jc w:val="center"/>
        </w:pPr>
        <w:r w:rsidRPr="0037797E">
          <w:rPr>
            <w:rFonts w:ascii="Calibri" w:hAnsi="Calibri" w:cs="Calibri"/>
            <w:sz w:val="22"/>
            <w:szCs w:val="22"/>
          </w:rPr>
          <w:fldChar w:fldCharType="begin"/>
        </w:r>
        <w:r w:rsidRPr="0037797E">
          <w:rPr>
            <w:rFonts w:ascii="Calibri" w:hAnsi="Calibri" w:cs="Calibri"/>
            <w:sz w:val="22"/>
            <w:szCs w:val="22"/>
          </w:rPr>
          <w:instrText xml:space="preserve"> PAGE   \* MERGEFORMAT </w:instrText>
        </w:r>
        <w:r w:rsidRPr="0037797E">
          <w:rPr>
            <w:rFonts w:ascii="Calibri" w:hAnsi="Calibri" w:cs="Calibri"/>
            <w:sz w:val="22"/>
            <w:szCs w:val="22"/>
          </w:rPr>
          <w:fldChar w:fldCharType="separate"/>
        </w:r>
        <w:r w:rsidRPr="0037797E">
          <w:rPr>
            <w:rFonts w:ascii="Calibri" w:hAnsi="Calibri" w:cs="Calibri"/>
            <w:noProof/>
            <w:sz w:val="22"/>
            <w:szCs w:val="22"/>
          </w:rPr>
          <w:t>2</w:t>
        </w:r>
        <w:r w:rsidRPr="0037797E">
          <w:rPr>
            <w:rFonts w:ascii="Calibri" w:hAnsi="Calibri" w:cs="Calibri"/>
            <w:noProof/>
            <w:sz w:val="22"/>
            <w:szCs w:val="22"/>
          </w:rPr>
          <w:fldChar w:fldCharType="end"/>
        </w:r>
      </w:p>
    </w:sdtContent>
  </w:sdt>
  <w:p w14:paraId="52317C52" w14:textId="77777777" w:rsidR="008D21C4" w:rsidRDefault="008D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A1F4" w14:textId="77777777" w:rsidR="008A3589" w:rsidRDefault="008A3589">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46E012B" w14:textId="77777777" w:rsidR="008A3589" w:rsidRDefault="008A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E27C" w14:textId="77777777" w:rsidR="00174D16" w:rsidRDefault="00174D16" w:rsidP="00FE390C">
      <w:pPr>
        <w:spacing w:after="0" w:line="240" w:lineRule="auto"/>
      </w:pPr>
      <w:r>
        <w:separator/>
      </w:r>
    </w:p>
  </w:footnote>
  <w:footnote w:type="continuationSeparator" w:id="0">
    <w:p w14:paraId="7B35EB15" w14:textId="77777777" w:rsidR="00174D16" w:rsidRDefault="00174D16" w:rsidP="00FE3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AF9F" w14:textId="380C68CC" w:rsidR="00FE390C" w:rsidRDefault="00FE390C" w:rsidP="00FE39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D012" w14:textId="4F1D3E5D" w:rsidR="008A3589" w:rsidRDefault="008A3589">
    <w:pPr>
      <w:pStyle w:val="Header"/>
    </w:pPr>
    <w:r>
      <w:rPr>
        <w:noProof/>
      </w:rPr>
      <w:drawing>
        <wp:anchor distT="0" distB="0" distL="114300" distR="114300" simplePos="0" relativeHeight="251658240" behindDoc="0" locked="0" layoutInCell="1" allowOverlap="1" wp14:anchorId="2FEE50F9" wp14:editId="4CBC60E2">
          <wp:simplePos x="0" y="0"/>
          <wp:positionH relativeFrom="column">
            <wp:posOffset>2083242</wp:posOffset>
          </wp:positionH>
          <wp:positionV relativeFrom="paragraph">
            <wp:posOffset>3175</wp:posOffset>
          </wp:positionV>
          <wp:extent cx="1530000" cy="842400"/>
          <wp:effectExtent l="0" t="0" r="0" b="0"/>
          <wp:wrapTopAndBottom/>
          <wp:docPr id="103244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84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9B2"/>
    <w:multiLevelType w:val="multilevel"/>
    <w:tmpl w:val="9886D48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5A009BF"/>
    <w:multiLevelType w:val="multilevel"/>
    <w:tmpl w:val="D31467EE"/>
    <w:lvl w:ilvl="0">
      <w:start w:val="1"/>
      <w:numFmt w:val="decimal"/>
      <w:lvlText w:val="%1."/>
      <w:lvlJc w:val="left"/>
      <w:pPr>
        <w:tabs>
          <w:tab w:val="num" w:pos="720"/>
        </w:tabs>
        <w:ind w:left="720" w:hanging="720"/>
      </w:pPr>
      <w:rPr>
        <w:color w:val="000000"/>
      </w:rPr>
    </w:lvl>
    <w:lvl w:ilvl="1">
      <w:start w:val="1"/>
      <w:numFmt w:val="bullet"/>
      <w:lvlText w:val=""/>
      <w:lvlJc w:val="left"/>
      <w:pPr>
        <w:ind w:left="502" w:hanging="360"/>
      </w:pPr>
      <w:rPr>
        <w:rFonts w:ascii="Symbol" w:hAnsi="Symbol" w:hint="default"/>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D11B8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ED0448"/>
    <w:multiLevelType w:val="multilevel"/>
    <w:tmpl w:val="DFD23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4C68A7"/>
    <w:multiLevelType w:val="multilevel"/>
    <w:tmpl w:val="0ACA245A"/>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BD5AA8"/>
    <w:multiLevelType w:val="hybridMultilevel"/>
    <w:tmpl w:val="6DE6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B1DAA"/>
    <w:multiLevelType w:val="multilevel"/>
    <w:tmpl w:val="7C869B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4F1166"/>
    <w:multiLevelType w:val="multilevel"/>
    <w:tmpl w:val="0ACA245A"/>
    <w:lvl w:ilvl="0">
      <w:start w:val="1"/>
      <w:numFmt w:val="decimal"/>
      <w:lvlText w:val="%1."/>
      <w:lvlJc w:val="left"/>
      <w:pPr>
        <w:ind w:left="360" w:hanging="360"/>
      </w:p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2FC0519"/>
    <w:multiLevelType w:val="hybridMultilevel"/>
    <w:tmpl w:val="970E8F0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18876432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0517">
    <w:abstractNumId w:val="7"/>
  </w:num>
  <w:num w:numId="3" w16cid:durableId="1370111291">
    <w:abstractNumId w:val="5"/>
  </w:num>
  <w:num w:numId="4" w16cid:durableId="956914970">
    <w:abstractNumId w:val="8"/>
  </w:num>
  <w:num w:numId="5" w16cid:durableId="1781410118">
    <w:abstractNumId w:val="2"/>
  </w:num>
  <w:num w:numId="6" w16cid:durableId="841356140">
    <w:abstractNumId w:val="4"/>
  </w:num>
  <w:num w:numId="7" w16cid:durableId="338698595">
    <w:abstractNumId w:val="3"/>
  </w:num>
  <w:num w:numId="8" w16cid:durableId="2002193963">
    <w:abstractNumId w:val="0"/>
  </w:num>
  <w:num w:numId="9" w16cid:durableId="632518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nnmCq2+v2bPfN12wF5j2QGseyQCmQFW3AkhGQPD3TY9Xjo1/78oXXy20F5FVOKDScf0JqjeHivYUvziH2j7jQ==" w:salt="wsUDCoW/v0dtJAm6BxEx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0C"/>
    <w:rsid w:val="00036D60"/>
    <w:rsid w:val="00063B1A"/>
    <w:rsid w:val="0008000F"/>
    <w:rsid w:val="0009564A"/>
    <w:rsid w:val="00174D16"/>
    <w:rsid w:val="001A0E85"/>
    <w:rsid w:val="00227C18"/>
    <w:rsid w:val="00241CEE"/>
    <w:rsid w:val="00293A4A"/>
    <w:rsid w:val="002A5877"/>
    <w:rsid w:val="002C027C"/>
    <w:rsid w:val="0033479F"/>
    <w:rsid w:val="0037797E"/>
    <w:rsid w:val="004241C8"/>
    <w:rsid w:val="0051182D"/>
    <w:rsid w:val="005E372A"/>
    <w:rsid w:val="00630A8C"/>
    <w:rsid w:val="007F5F15"/>
    <w:rsid w:val="00837BDC"/>
    <w:rsid w:val="008408F3"/>
    <w:rsid w:val="008A3589"/>
    <w:rsid w:val="008C202F"/>
    <w:rsid w:val="008D21C4"/>
    <w:rsid w:val="00915401"/>
    <w:rsid w:val="00940D1D"/>
    <w:rsid w:val="009A3DD6"/>
    <w:rsid w:val="009B4AC7"/>
    <w:rsid w:val="009B554E"/>
    <w:rsid w:val="009C2384"/>
    <w:rsid w:val="00A1220B"/>
    <w:rsid w:val="00B12A80"/>
    <w:rsid w:val="00B27823"/>
    <w:rsid w:val="00B60F7B"/>
    <w:rsid w:val="00B932C8"/>
    <w:rsid w:val="00BA4DCE"/>
    <w:rsid w:val="00BE5DCA"/>
    <w:rsid w:val="00C53224"/>
    <w:rsid w:val="00C621A7"/>
    <w:rsid w:val="00CA0A3C"/>
    <w:rsid w:val="00CE641D"/>
    <w:rsid w:val="00CF1C85"/>
    <w:rsid w:val="00D52CE5"/>
    <w:rsid w:val="00D60FC1"/>
    <w:rsid w:val="00D61139"/>
    <w:rsid w:val="00D7310F"/>
    <w:rsid w:val="00D76789"/>
    <w:rsid w:val="00E33FA5"/>
    <w:rsid w:val="00E43C81"/>
    <w:rsid w:val="00E622B1"/>
    <w:rsid w:val="00E67252"/>
    <w:rsid w:val="00E90DF3"/>
    <w:rsid w:val="00EA2FC0"/>
    <w:rsid w:val="00EF140D"/>
    <w:rsid w:val="00F06945"/>
    <w:rsid w:val="00F26526"/>
    <w:rsid w:val="00F436E1"/>
    <w:rsid w:val="00F9725B"/>
    <w:rsid w:val="00FB4A96"/>
    <w:rsid w:val="00FE390C"/>
    <w:rsid w:val="00FE601F"/>
    <w:rsid w:val="00FE648D"/>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239E4"/>
  <w15:chartTrackingRefBased/>
  <w15:docId w15:val="{989C54D8-73DE-4740-804F-D335497F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90C"/>
    <w:rPr>
      <w:rFonts w:eastAsiaTheme="majorEastAsia" w:cstheme="majorBidi"/>
      <w:color w:val="272727" w:themeColor="text1" w:themeTint="D8"/>
    </w:rPr>
  </w:style>
  <w:style w:type="paragraph" w:styleId="Title">
    <w:name w:val="Title"/>
    <w:basedOn w:val="Normal"/>
    <w:next w:val="Normal"/>
    <w:link w:val="TitleChar"/>
    <w:uiPriority w:val="10"/>
    <w:qFormat/>
    <w:rsid w:val="00FE3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90C"/>
    <w:pPr>
      <w:spacing w:before="160"/>
      <w:jc w:val="center"/>
    </w:pPr>
    <w:rPr>
      <w:i/>
      <w:iCs/>
      <w:color w:val="404040" w:themeColor="text1" w:themeTint="BF"/>
    </w:rPr>
  </w:style>
  <w:style w:type="character" w:customStyle="1" w:styleId="QuoteChar">
    <w:name w:val="Quote Char"/>
    <w:basedOn w:val="DefaultParagraphFont"/>
    <w:link w:val="Quote"/>
    <w:uiPriority w:val="29"/>
    <w:rsid w:val="00FE390C"/>
    <w:rPr>
      <w:i/>
      <w:iCs/>
      <w:color w:val="404040" w:themeColor="text1" w:themeTint="BF"/>
    </w:rPr>
  </w:style>
  <w:style w:type="paragraph" w:styleId="ListParagraph">
    <w:name w:val="List Paragraph"/>
    <w:basedOn w:val="Normal"/>
    <w:uiPriority w:val="34"/>
    <w:qFormat/>
    <w:rsid w:val="00FE390C"/>
    <w:pPr>
      <w:ind w:left="720"/>
      <w:contextualSpacing/>
    </w:pPr>
  </w:style>
  <w:style w:type="character" w:styleId="IntenseEmphasis">
    <w:name w:val="Intense Emphasis"/>
    <w:basedOn w:val="DefaultParagraphFont"/>
    <w:uiPriority w:val="21"/>
    <w:qFormat/>
    <w:rsid w:val="00FE390C"/>
    <w:rPr>
      <w:i/>
      <w:iCs/>
      <w:color w:val="0F4761" w:themeColor="accent1" w:themeShade="BF"/>
    </w:rPr>
  </w:style>
  <w:style w:type="paragraph" w:styleId="IntenseQuote">
    <w:name w:val="Intense Quote"/>
    <w:basedOn w:val="Normal"/>
    <w:next w:val="Normal"/>
    <w:link w:val="IntenseQuoteChar"/>
    <w:uiPriority w:val="30"/>
    <w:qFormat/>
    <w:rsid w:val="00FE3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90C"/>
    <w:rPr>
      <w:i/>
      <w:iCs/>
      <w:color w:val="0F4761" w:themeColor="accent1" w:themeShade="BF"/>
    </w:rPr>
  </w:style>
  <w:style w:type="character" w:styleId="IntenseReference">
    <w:name w:val="Intense Reference"/>
    <w:basedOn w:val="DefaultParagraphFont"/>
    <w:uiPriority w:val="32"/>
    <w:qFormat/>
    <w:rsid w:val="00FE390C"/>
    <w:rPr>
      <w:b/>
      <w:bCs/>
      <w:smallCaps/>
      <w:color w:val="0F4761" w:themeColor="accent1" w:themeShade="BF"/>
      <w:spacing w:val="5"/>
    </w:rPr>
  </w:style>
  <w:style w:type="table" w:styleId="TableGrid">
    <w:name w:val="Table Grid"/>
    <w:basedOn w:val="TableNormal"/>
    <w:rsid w:val="00FE390C"/>
    <w:pPr>
      <w:spacing w:after="0" w:line="240" w:lineRule="auto"/>
    </w:pPr>
    <w:rPr>
      <w:rFonts w:ascii="Aptos" w:eastAsia="Yu Gothic" w:hAnsi="Aptos" w:cs="Arial"/>
      <w:color w:val="000000"/>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0C"/>
  </w:style>
  <w:style w:type="paragraph" w:styleId="Footer">
    <w:name w:val="footer"/>
    <w:basedOn w:val="Normal"/>
    <w:link w:val="FooterChar"/>
    <w:uiPriority w:val="99"/>
    <w:unhideWhenUsed/>
    <w:rsid w:val="00FE3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0C"/>
  </w:style>
  <w:style w:type="paragraph" w:customStyle="1" w:styleId="Style3">
    <w:name w:val="Style3"/>
    <w:basedOn w:val="Normal"/>
    <w:link w:val="Style3Char"/>
    <w:qFormat/>
    <w:rsid w:val="00D60FC1"/>
    <w:pPr>
      <w:tabs>
        <w:tab w:val="num" w:pos="567"/>
      </w:tabs>
      <w:spacing w:before="120" w:after="120" w:line="300" w:lineRule="atLeast"/>
      <w:ind w:left="567" w:hanging="567"/>
      <w:jc w:val="both"/>
      <w:outlineLvl w:val="1"/>
    </w:pPr>
    <w:rPr>
      <w:rFonts w:eastAsia="Arial Unicode MS" w:cs="Arial"/>
      <w:color w:val="000000"/>
      <w:sz w:val="22"/>
      <w:szCs w:val="22"/>
    </w:rPr>
  </w:style>
  <w:style w:type="character" w:customStyle="1" w:styleId="Style3Char">
    <w:name w:val="Style3 Char"/>
    <w:basedOn w:val="DefaultParagraphFont"/>
    <w:link w:val="Style3"/>
    <w:rsid w:val="00D60FC1"/>
    <w:rPr>
      <w:rFonts w:eastAsia="Arial Unicode MS"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nsions.Enquiries@wales.nhs.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5CD8D3B51E14BBB04D287080782F0" ma:contentTypeVersion="11" ma:contentTypeDescription="Create a new document." ma:contentTypeScope="" ma:versionID="fdd05e2ad0e7d22bcc6ca4b259d63ec3">
  <xsd:schema xmlns:xsd="http://www.w3.org/2001/XMLSchema" xmlns:xs="http://www.w3.org/2001/XMLSchema" xmlns:p="http://schemas.microsoft.com/office/2006/metadata/properties" xmlns:ns2="aece5be9-0485-49d7-9bef-27c5593e2686" xmlns:ns3="e436c2f6-40a5-43f3-b523-0f7f588e4a30" targetNamespace="http://schemas.microsoft.com/office/2006/metadata/properties" ma:root="true" ma:fieldsID="1e3714718370075f4e2bddec67c7ce47" ns2:_="" ns3:_="">
    <xsd:import namespace="aece5be9-0485-49d7-9bef-27c5593e2686"/>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e5be9-0485-49d7-9bef-27c5593e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ece5be9-0485-49d7-9bef-27c5593e26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79344-B25D-4DEA-AE80-BAC91BA6C8AB}"/>
</file>

<file path=customXml/itemProps2.xml><?xml version="1.0" encoding="utf-8"?>
<ds:datastoreItem xmlns:ds="http://schemas.openxmlformats.org/officeDocument/2006/customXml" ds:itemID="{D6152B48-F3A1-41D7-9405-C7CD0F601385}"/>
</file>

<file path=customXml/itemProps3.xml><?xml version="1.0" encoding="utf-8"?>
<ds:datastoreItem xmlns:ds="http://schemas.openxmlformats.org/officeDocument/2006/customXml" ds:itemID="{EE84647D-BCCD-4763-837A-66EE143474F5}"/>
</file>

<file path=docProps/app.xml><?xml version="1.0" encoding="utf-8"?>
<Properties xmlns="http://schemas.openxmlformats.org/officeDocument/2006/extended-properties" xmlns:vt="http://schemas.openxmlformats.org/officeDocument/2006/docPropsVTypes">
  <Template>Normal.dotm</Template>
  <TotalTime>1</TotalTime>
  <Pages>12</Pages>
  <Words>4427</Words>
  <Characters>25237</Characters>
  <Application>Microsoft Office Word</Application>
  <DocSecurity>12</DocSecurity>
  <Lines>210</Lines>
  <Paragraphs>59</Paragraphs>
  <ScaleCrop>false</ScaleCrop>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White (NWSSP - NHS Wales Employers Unit)</dc:creator>
  <cp:keywords/>
  <dc:description/>
  <cp:lastModifiedBy>Andrew Davies (NWSSP - NHS Wales Employers Unit)</cp:lastModifiedBy>
  <cp:revision>2</cp:revision>
  <dcterms:created xsi:type="dcterms:W3CDTF">2025-09-12T10:26:00Z</dcterms:created>
  <dcterms:modified xsi:type="dcterms:W3CDTF">2025-09-12T10:26:00Z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0x010100E3A5CD8D3B51E14BBB04D287080782F0</vt:lpwstr>
  </property>
</Properties>
</file>