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7465E89E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77C88" w14:textId="40EB01A6" w:rsidR="00A97DCF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CYM/Wales/2023/0009</w:t>
                            </w:r>
                          </w:p>
                          <w:p w14:paraId="071F56E6" w14:textId="54887188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17/02/2023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4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" fillcolor="white [3201]" strokeweight=".5pt">
                <v:textbox>
                  <w:txbxContent>
                    <w:p w14:paraId="74A77C88" w14:textId="40EB01A6" w:rsidR="00A97DCF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CYM/Wales/2023/0009</w:t>
                      </w:r>
                    </w:p>
                    <w:p w14:paraId="071F56E6" w14:textId="54887188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17/02/2023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296AD415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1D7115E0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  <w:t>Rheolwr Prosiectau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295904F0" w:rsidR="00441C89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571F319E" w14:textId="77777777" w:rsidR="00803DF1" w:rsidRPr="00F36D3A" w:rsidRDefault="00803DF1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4C5417F7" w14:textId="77777777" w:rsidR="00E269E5" w:rsidRPr="00E269E5" w:rsidRDefault="00E269E5" w:rsidP="00602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9E5">
        <w:rPr>
          <w:rFonts w:ascii="Arial" w:eastAsia="Arial" w:hAnsi="Arial" w:cs="Arial"/>
          <w:sz w:val="24"/>
          <w:szCs w:val="24"/>
          <w:lang w:bidi="cy-GB"/>
        </w:rPr>
        <w:t>Bydd y Rheolwr Prosiectau yn arwain rheoli prosiectau penodol fel y'u dirprwyir ar draws y sefydliad mewn cydweithrediad â chydweithwyr a phartneriaid.</w:t>
      </w:r>
    </w:p>
    <w:p w14:paraId="5128369F" w14:textId="77777777" w:rsidR="00E269E5" w:rsidRPr="00E269E5" w:rsidRDefault="00E269E5" w:rsidP="00602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C44E14" w14:textId="77777777" w:rsidR="00E269E5" w:rsidRDefault="00E269E5" w:rsidP="00E269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69E5">
        <w:rPr>
          <w:rFonts w:ascii="Arial" w:eastAsia="Arial" w:hAnsi="Arial" w:cs="Arial"/>
          <w:sz w:val="24"/>
          <w:szCs w:val="24"/>
          <w:lang w:bidi="cy-GB"/>
        </w:rPr>
        <w:t>Disgwylir i ddeiliad y swydd arwain, cyflawni a rheoli prosiectau yn annibynnol o fewn y paramedrau dirprwyedig.</w:t>
      </w:r>
    </w:p>
    <w:p w14:paraId="5D4EAF97" w14:textId="77777777" w:rsidR="00E269E5" w:rsidRPr="00E269E5" w:rsidRDefault="00E269E5" w:rsidP="00E269E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3"/>
          </w:tcPr>
          <w:p w14:paraId="042CE246" w14:textId="77777777" w:rsidR="00063A6D" w:rsidRPr="00C43722" w:rsidRDefault="00063A6D" w:rsidP="00063A6D">
            <w:pPr>
              <w:pBdr>
                <w:bottom w:val="single" w:sz="4" w:space="1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  <w:r w:rsidRPr="00C43722">
              <w:rPr>
                <w:rFonts w:ascii="Arial" w:eastAsia="Arial" w:hAnsi="Arial" w:cs="Arial"/>
                <w:sz w:val="24"/>
                <w:szCs w:val="24"/>
                <w:lang w:bidi="cy-GB"/>
              </w:rPr>
              <w:t>Llunio, gweithredu a monitro cynnydd y prosiectau</w:t>
            </w:r>
          </w:p>
          <w:p w14:paraId="48F1595E" w14:textId="77777777" w:rsidR="00063A6D" w:rsidRPr="00C43722" w:rsidRDefault="00063A6D" w:rsidP="00063A6D">
            <w:pPr>
              <w:pBdr>
                <w:bottom w:val="single" w:sz="4" w:space="1" w:color="auto"/>
              </w:pBd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DFE3EFE" w14:textId="77777777" w:rsidR="00063A6D" w:rsidRPr="00C43722" w:rsidRDefault="00063A6D" w:rsidP="00063A6D">
            <w:pPr>
              <w:pBdr>
                <w:bottom w:val="single" w:sz="4" w:space="1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  <w:r w:rsidRPr="00C43722"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trefniadau llywodraethu ar gyfer y prosiect.</w:t>
            </w:r>
          </w:p>
          <w:p w14:paraId="4DC379ED" w14:textId="77777777" w:rsidR="00063A6D" w:rsidRPr="00C43722" w:rsidRDefault="00063A6D" w:rsidP="00063A6D">
            <w:pPr>
              <w:pBdr>
                <w:bottom w:val="single" w:sz="4" w:space="1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F29696A" w14:textId="77777777" w:rsidR="00063A6D" w:rsidRPr="00C43722" w:rsidRDefault="00063A6D" w:rsidP="00063A6D">
            <w:pPr>
              <w:pBdr>
                <w:bottom w:val="single" w:sz="4" w:space="1" w:color="auto"/>
              </w:pBdr>
              <w:rPr>
                <w:rFonts w:ascii="Arial" w:hAnsi="Arial" w:cs="Arial"/>
                <w:bCs/>
                <w:sz w:val="24"/>
                <w:szCs w:val="24"/>
              </w:rPr>
            </w:pPr>
            <w:r w:rsidRPr="00C43722">
              <w:rPr>
                <w:rFonts w:ascii="Arial" w:eastAsia="Arial" w:hAnsi="Arial" w:cs="Arial"/>
                <w:sz w:val="24"/>
                <w:szCs w:val="24"/>
                <w:lang w:bidi="cy-GB"/>
              </w:rPr>
              <w:t>Nodi risgiau a datblygu cynlluniau wrth gefn yn ôl yr angen.</w:t>
            </w:r>
          </w:p>
          <w:p w14:paraId="7A8F73E8" w14:textId="77777777" w:rsidR="00945D9A" w:rsidRPr="00FA24E1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</w:t>
            </w:r>
          </w:p>
        </w:tc>
      </w:tr>
      <w:tr w:rsidR="00945D9A" w14:paraId="11731BBD" w14:textId="77777777" w:rsidTr="00945D9A">
        <w:tc>
          <w:tcPr>
            <w:tcW w:w="1667" w:type="pct"/>
            <w:shd w:val="clear" w:color="auto" w:fill="auto"/>
          </w:tcPr>
          <w:p w14:paraId="4315C788" w14:textId="1AAB78E4" w:rsidR="00945D9A" w:rsidRPr="00C76BEA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Adrodd i:</w:t>
            </w:r>
            <w:r w:rsidR="00C76BEA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 </w:t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1D8A5516" w14:textId="4C750C1C" w:rsidR="00945D9A" w:rsidRPr="00C76BEA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Atebol:</w:t>
            </w:r>
            <w:r w:rsidR="00C76BEA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 </w:t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1"/>
          </w:p>
        </w:tc>
        <w:tc>
          <w:tcPr>
            <w:tcW w:w="1667" w:type="pct"/>
            <w:shd w:val="clear" w:color="auto" w:fill="auto"/>
          </w:tcPr>
          <w:p w14:paraId="5EEEFD2A" w14:textId="56B8466A" w:rsidR="00945D9A" w:rsidRPr="00C76BEA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broffesiynol:</w:t>
            </w:r>
            <w:r w:rsidR="00C76BEA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 </w:t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C76BEA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2"/>
          </w:p>
        </w:tc>
      </w:tr>
      <w:tr w:rsidR="00945D9A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A5B38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EA5C57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3A5B38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14:paraId="1E3C0C60" w14:textId="77777777" w:rsidTr="00945D9A">
        <w:tc>
          <w:tcPr>
            <w:tcW w:w="5000" w:type="pct"/>
            <w:gridSpan w:val="3"/>
          </w:tcPr>
          <w:p w14:paraId="4CD3F767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Cyfathrebiadau</w:t>
            </w:r>
          </w:p>
          <w:p w14:paraId="3EF8754A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Nodi a deall anghenion </w:t>
            </w:r>
            <w:proofErr w:type="spellStart"/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rhanddeiliaid</w:t>
            </w:r>
            <w:proofErr w:type="spellEnd"/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 darparu barn gadarn a sgiliau diplomyddol, gan ddefnyddio sgiliau dylanwadu, perswadio a thrafod rhagorol a rheoli newid er mwyn sicrhau y caiff y prosiect ei ddatblygu a'i gyflwyno.</w:t>
            </w:r>
          </w:p>
          <w:p w14:paraId="5CB86488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5AEA4" w14:textId="77777777" w:rsidR="00804737" w:rsidRPr="00804737" w:rsidRDefault="00804737" w:rsidP="00804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Defnyddio sgiliau cyfathrebu a negodi cadarn i oresgyn rhwystrau i ddealltwriaeth a chyflawni a dod i gytundeb ar y cyd mewn perthynas â datblygu atebion a gwelliannau newydd i’r gwasanaeth. </w:t>
            </w:r>
          </w:p>
          <w:p w14:paraId="74399F5E" w14:textId="77777777" w:rsidR="00804737" w:rsidRPr="00804737" w:rsidRDefault="00804737" w:rsidP="00804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1A3D886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Darparu adroddiadau llafar ac ysgrifenedig cynhwysfawr yn unol â chais Llywodraeth Cymru, Uwch-berchennog Risg (SRO) Prosiect ac Uwch Reolwyr </w:t>
            </w:r>
          </w:p>
          <w:p w14:paraId="65B684CA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  </w:t>
            </w:r>
          </w:p>
          <w:p w14:paraId="261119BE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ganolbwynt ar gyfer cyfathrebu i’r prosiect a sicrhau bod gwybodaeth yn cael ei lledaenu i’r holl bartïon a nodwyd.</w:t>
            </w:r>
          </w:p>
          <w:p w14:paraId="79155820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2B61E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Bod yn ‘eiriolwr’ i’r prosiect, drwy drafod a darbwyllo uwch reolwyr am bwysigrwydd y prosiect a’i amcanion. </w:t>
            </w:r>
          </w:p>
          <w:p w14:paraId="0E71655C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A2056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7FC6863F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Dadansoddi data perfformiad a data gallu a galw, asesu prosiectau, gan nodi meysydd ar gyfer cydweithio.</w:t>
            </w:r>
          </w:p>
          <w:p w14:paraId="7E191C63" w14:textId="77777777" w:rsidR="00804737" w:rsidRPr="00804737" w:rsidRDefault="00804737" w:rsidP="00804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24630BC3" w14:textId="77777777" w:rsidR="00804737" w:rsidRPr="00804737" w:rsidRDefault="00804737" w:rsidP="00804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Arwain y gwaith o gynhyrchu dangosyddion perfformiad a chanlyniadau priodol a datblygu fframwaith monitro i gefnogi asesiad rheolaidd o'r data a gipiwyd </w:t>
            </w:r>
          </w:p>
          <w:p w14:paraId="06C6ECD1" w14:textId="77777777" w:rsidR="00804737" w:rsidRPr="00804737" w:rsidRDefault="00804737" w:rsidP="00804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1877D184" w14:textId="77777777" w:rsidR="00804737" w:rsidRPr="00804737" w:rsidRDefault="00804737" w:rsidP="00804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Rheoli prosiect, cynnyrch a/neu becyn gwaith penodol, gan gymryd camau priodol e.e., ymdrin â heriau, risgiau a gwyriadau oddi wrth y cynllun i sicrhau bod prosiectau a chynhyrchion yn cael eu cyflawni yn unol â'r amserlen. </w:t>
            </w:r>
          </w:p>
          <w:p w14:paraId="47AD6249" w14:textId="77777777" w:rsidR="00804737" w:rsidRPr="00804737" w:rsidRDefault="00804737" w:rsidP="00804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1A0603C" w14:textId="77777777" w:rsidR="00804737" w:rsidRPr="00804737" w:rsidRDefault="00804737" w:rsidP="00804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Gwneud penderfyniadau ar ystod o faterion prosiect cymhleth ar gyfer prosiect y maent yn ei reoli lle gallai fod mwy nag un ffordd o weithredu.</w:t>
            </w:r>
          </w:p>
          <w:p w14:paraId="6098D634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E851F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dangosyddion perfformiad a mesurau canlyniadau allweddol yn cael eu hadrodd sy'n sail i ddyfarniadau ar y camau angenrheidiol i fynd i'r afael â materion sy'n cael eu hystyried gan brosiectau perthnasol.</w:t>
            </w:r>
          </w:p>
          <w:p w14:paraId="5F25D63E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98FC83" w14:textId="77777777" w:rsidR="00804737" w:rsidRPr="00804737" w:rsidRDefault="00804737" w:rsidP="00804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Mae dadansoddi a dehongli gwybodaeth gymhleth ac </w:t>
            </w:r>
            <w:proofErr w:type="spellStart"/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amlhaenog</w:t>
            </w:r>
            <w:proofErr w:type="spellEnd"/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yn allweddol i’r swydd hon.  Bydd deiliad y swydd yn datblygu trosolwg ac arfarniad ar sail y dadansoddiad a wnaed, gan gynghori uwch reolwyr a </w:t>
            </w:r>
            <w:proofErr w:type="spellStart"/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rhanddeiliaid</w:t>
            </w:r>
            <w:proofErr w:type="spellEnd"/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ar berfformiad y prosiect ac opsiynau ar gyfer cyflawni yn y dyfodol</w:t>
            </w:r>
          </w:p>
          <w:p w14:paraId="0D1C0E53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85E4CBD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749E2366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Cynllunio a threfnu ystod o weithgareddau prosiect cymhleth i gefnogi ailgynllunio gwasanaethau, er enghraifft datblygu a monitro cynlluniau prosiect manwl gyda thimau, ar draws y sefydliad a gyda phartneriaid.</w:t>
            </w:r>
          </w:p>
          <w:p w14:paraId="71C10773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7A950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Cydlynu, arwain a chyflawni'r ffrydiau gwaith gan gynnal fframwaith cynllunio.</w:t>
            </w:r>
          </w:p>
          <w:p w14:paraId="79371024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32A1E" w14:textId="77777777" w:rsidR="00804737" w:rsidRPr="00804737" w:rsidRDefault="00804737" w:rsidP="008047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Cyflenwi gweithgareddau o fewn amserlen, ansawdd ac adnoddau gofynnol.</w:t>
            </w:r>
          </w:p>
          <w:p w14:paraId="6D23903F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1A871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Arwain ar gydlynu ac addasu cynlluniau i ddarparu rhaglenni datblygu a gwella gwasanaethau i gynnwys amserlennu gweithgareddau a cherrig milltir.</w:t>
            </w:r>
          </w:p>
          <w:p w14:paraId="2587ABBA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3CCA5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Ymgymryd â chynllunio i gyflawni'r rhaglen, gan weithio gyda </w:t>
            </w:r>
            <w:proofErr w:type="spellStart"/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rhanddeiliaid</w:t>
            </w:r>
            <w:proofErr w:type="spellEnd"/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aml-broffesiynol yn fewnol a thu allan i'r sefydliad i sicrhau bod cynhyrchion allweddol yn cael eu darparu</w:t>
            </w:r>
          </w:p>
          <w:p w14:paraId="385EBA1F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6F412F9" w14:textId="77777777" w:rsid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170B7C" w14:textId="2B22F3EA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Datblygu Polisïau</w:t>
            </w:r>
          </w:p>
          <w:p w14:paraId="7256267C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Arwain ar ddatblygu polisïau a gwella gwasanaethau ar gyfer maes gwaith arbenigol sy'n cefnogi'r prosiect.</w:t>
            </w:r>
          </w:p>
          <w:p w14:paraId="6E0F61E6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BB0B6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377F3CF8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Llofnodwr awdurdodedig ar gyfer gwariant prosiect o fewn cyllideb ddirprwyedig</w:t>
            </w:r>
          </w:p>
          <w:p w14:paraId="2752D255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BD15C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gyda'r uwch dîm cyllid i ddatblygu a chefnogi'r broses ar gyfer olrhain ac adrodd ar gynlluniau gwella ariannol.</w:t>
            </w:r>
          </w:p>
          <w:p w14:paraId="707B7F06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C509C2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Yn gyfrifol am fonitro gwariant yn erbyn cyllideb ddirprwyedig a sicrhau bod y ddogfennaeth briodol ar gael i'w harchwilio.</w:t>
            </w:r>
          </w:p>
          <w:p w14:paraId="3E1425A1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25F45646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8047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Rheolaeth, Arweinyddiaeth a Hyfforddiant</w:t>
            </w:r>
          </w:p>
          <w:p w14:paraId="425B9A8D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gyfrifol am oruchwylio staff cymorth fel y'u dirprwywyd. </w:t>
            </w:r>
          </w:p>
          <w:p w14:paraId="4F44EB43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25397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Bydd disgwyl i ddeiliad y swydd ddarparu hyfforddiant ar y prosiect i staff ar bob lefel e.e., Gwybodaeth Prosiect a systemau Gweinyddu Busnes</w:t>
            </w:r>
          </w:p>
          <w:p w14:paraId="4E4D910F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10C2D80D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458CE710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Sefydlu a chynnal systemau priodol ar gyfer cofnodi a diweddaru gwybodaeth am brosiectau yn effeithiol. Sicrhau bod trefniadau ffeilio electronig a threfniadau ffeilio priodol eraill yn cael eu rhoi ar waith ar gyfer y prosiect dynodedig, bod gan bobl awdurdodedig o fewn a thu allan i'r prosiect neu'r rhaglen fynediad at ddogfennau priodol a bod cyfrinachedd yn cael ei gynnal yn ôl yr angen.</w:t>
            </w:r>
          </w:p>
          <w:p w14:paraId="49892B1A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E475991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Yn gyfrifol am weithredu a chynnal a chadw systemau gwybodaeth prosiectau a chronfeydd data gan gynnwys y rhai a ddefnyddir i symud gwaith cynllunio prosiectau yn ei flaen ac i bennu amserlen waith briodol ar gyfer staff y prosiect</w:t>
            </w:r>
          </w:p>
          <w:p w14:paraId="0243D058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E9C6A13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ystod eang o gymwysiadau TG i lunio adroddiadau yn seiliedig ar ystod o wybodaeth o amrywiaeth o ffynonellau, gan eu cyflwyno i grwpiau yn ôl yr angen.</w:t>
            </w:r>
          </w:p>
          <w:p w14:paraId="519E5E41" w14:textId="77777777" w:rsidR="00804737" w:rsidRPr="00804737" w:rsidRDefault="00804737" w:rsidP="00804737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4392BE0D" w14:textId="77777777" w:rsidR="00804737" w:rsidRPr="00804737" w:rsidRDefault="00804737" w:rsidP="008047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Gwerthuso ac Archwilio</w:t>
            </w:r>
          </w:p>
          <w:p w14:paraId="49A94014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Rhoi cyngor ar weithgareddau ymchwil mewn meysydd newydd, gan ystyried tystiolaeth o fannau eraill.</w:t>
            </w:r>
          </w:p>
          <w:p w14:paraId="7D0C108F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E44139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  <w:r w:rsidRPr="00804737">
              <w:rPr>
                <w:rFonts w:ascii="Arial" w:eastAsia="Arial" w:hAnsi="Arial" w:cs="Arial"/>
                <w:sz w:val="24"/>
                <w:szCs w:val="24"/>
                <w:lang w:bidi="cy-GB"/>
              </w:rPr>
              <w:t>Gwerthuso perfformiad y prosiect yn barhaus gan gynnwys monitro a meincnodi allbynnau gan ddefnyddio amrywiaeth o ddulliau ansoddol a meintiol</w:t>
            </w:r>
          </w:p>
          <w:p w14:paraId="19A70A8A" w14:textId="77777777" w:rsidR="00804737" w:rsidRPr="00804737" w:rsidRDefault="00804737" w:rsidP="0080473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C1A03" w14:textId="77777777" w:rsidR="00804737" w:rsidRPr="00804737" w:rsidRDefault="00804737" w:rsidP="00804737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04737">
              <w:rPr>
                <w:sz w:val="24"/>
                <w:szCs w:val="24"/>
                <w:lang w:bidi="cy-GB"/>
              </w:rPr>
              <w:t>Cynnal archwiliadau cymhleth yn ymwneud â'r prosiect</w:t>
            </w:r>
          </w:p>
          <w:p w14:paraId="0C972A3D" w14:textId="77777777" w:rsidR="00945D9A" w:rsidRPr="00804737" w:rsidRDefault="00945D9A" w:rsidP="00450468">
            <w:pPr>
              <w:rPr>
                <w:color w:val="000000"/>
              </w:rPr>
            </w:pPr>
          </w:p>
        </w:tc>
      </w:tr>
    </w:tbl>
    <w:p w14:paraId="207BFF7A" w14:textId="0604A402" w:rsidR="007202D8" w:rsidRDefault="007202D8">
      <w:pPr>
        <w:rPr>
          <w:rFonts w:ascii="Arial" w:hAnsi="Arial" w:cs="Arial"/>
        </w:rPr>
      </w:pPr>
    </w:p>
    <w:p w14:paraId="2E85B9A5" w14:textId="77777777" w:rsidR="007C616A" w:rsidRDefault="007C616A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82008" w:rsidRPr="00FA4193" w14:paraId="43BBF840" w14:textId="77777777" w:rsidTr="00FA24E1">
        <w:tc>
          <w:tcPr>
            <w:tcW w:w="2500" w:type="pct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Cymwysterau a Gwybodaeth</w:t>
            </w:r>
          </w:p>
        </w:tc>
        <w:tc>
          <w:tcPr>
            <w:tcW w:w="2500" w:type="pct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2349C2" w:rsidRPr="00FA4193" w14:paraId="4616E6F3" w14:textId="77777777" w:rsidTr="00FA24E1">
        <w:tc>
          <w:tcPr>
            <w:tcW w:w="2500" w:type="pct"/>
          </w:tcPr>
          <w:p w14:paraId="2F82E39B" w14:textId="77777777" w:rsidR="002349C2" w:rsidRPr="0034519F" w:rsidRDefault="002349C2" w:rsidP="00234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C2DFD40" w14:textId="77777777" w:rsidR="002349C2" w:rsidRPr="0034519F" w:rsidRDefault="002349C2" w:rsidP="002349C2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Addysg i lefel Diploma Ôl-raddedig mewn pwnc perthnasol neu brofiad cyfwerth </w:t>
            </w:r>
          </w:p>
          <w:p w14:paraId="2B593C58" w14:textId="77777777" w:rsidR="002349C2" w:rsidRPr="0034519F" w:rsidRDefault="002349C2" w:rsidP="002349C2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196CC95F" w14:textId="77777777" w:rsidR="002349C2" w:rsidRPr="0034519F" w:rsidRDefault="002349C2" w:rsidP="002349C2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Tystiolaeth o ddatblygiad </w:t>
            </w:r>
          </w:p>
          <w:p w14:paraId="7D760D56" w14:textId="77777777" w:rsidR="002349C2" w:rsidRPr="0034519F" w:rsidRDefault="002349C2" w:rsidP="002349C2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proffesiynol parhaus </w:t>
            </w:r>
          </w:p>
          <w:p w14:paraId="34EA958D" w14:textId="77777777" w:rsidR="002349C2" w:rsidRPr="0034519F" w:rsidRDefault="002349C2" w:rsidP="002349C2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26781F10" w14:textId="77777777" w:rsidR="002349C2" w:rsidRPr="0034519F" w:rsidRDefault="002349C2" w:rsidP="002349C2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rheoli swyddfa Prosiect a/neu Brosiect, PRINCE2, MSP neu brofiad cyfatebol</w:t>
            </w:r>
          </w:p>
          <w:p w14:paraId="694C5E4F" w14:textId="77777777" w:rsidR="002349C2" w:rsidRPr="0034519F" w:rsidRDefault="002349C2" w:rsidP="002349C2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  <w:p w14:paraId="31CAF110" w14:textId="77777777" w:rsidR="002349C2" w:rsidRPr="0034519F" w:rsidRDefault="002349C2" w:rsidP="00234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6ECF4E85" w14:textId="77777777" w:rsidR="002349C2" w:rsidRPr="0034519F" w:rsidRDefault="002349C2" w:rsidP="002349C2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gradd Meistr</w:t>
            </w:r>
          </w:p>
          <w:p w14:paraId="62E21614" w14:textId="77777777" w:rsidR="002349C2" w:rsidRPr="00FA4193" w:rsidRDefault="002349C2" w:rsidP="002349C2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2500" w:type="pct"/>
          </w:tcPr>
          <w:p w14:paraId="13E8CC24" w14:textId="6F5F184E" w:rsidR="002349C2" w:rsidRPr="00057769" w:rsidRDefault="002349C2" w:rsidP="00234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64EC2F62" w14:textId="61B4404C" w:rsidR="002349C2" w:rsidRPr="0034519F" w:rsidRDefault="00057769" w:rsidP="002349C2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reoli a rheoli prosiectau llwyddiannus </w:t>
            </w:r>
          </w:p>
          <w:p w14:paraId="53E2A62E" w14:textId="77777777" w:rsidR="002349C2" w:rsidRPr="0034519F" w:rsidRDefault="002349C2" w:rsidP="002349C2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390E1BE9" w14:textId="77777777" w:rsidR="002349C2" w:rsidRPr="0034519F" w:rsidRDefault="002349C2" w:rsidP="002349C2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Gwaith partneriaeth effeithiol yn y sector cyhoeddus</w:t>
            </w:r>
          </w:p>
          <w:p w14:paraId="6D519461" w14:textId="77777777" w:rsidR="002349C2" w:rsidRPr="0034519F" w:rsidRDefault="002349C2" w:rsidP="002349C2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6DB64C2A" w14:textId="77777777" w:rsidR="002349C2" w:rsidRPr="0034519F" w:rsidRDefault="002349C2" w:rsidP="002349C2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waith </w:t>
            </w:r>
            <w:proofErr w:type="spellStart"/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rhanddeiliaid</w:t>
            </w:r>
            <w:proofErr w:type="spellEnd"/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effeithiol gyda chyrff allanol</w:t>
            </w:r>
          </w:p>
          <w:p w14:paraId="0594DC13" w14:textId="77777777" w:rsidR="002349C2" w:rsidRPr="0034519F" w:rsidRDefault="002349C2" w:rsidP="002349C2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2BDE6704" w14:textId="5247FFCB" w:rsidR="002349C2" w:rsidRPr="0034519F" w:rsidRDefault="002349C2" w:rsidP="00234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0E22BBFA" w14:textId="77777777" w:rsidR="002349C2" w:rsidRPr="0034519F" w:rsidRDefault="002349C2" w:rsidP="002349C2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fel rheolwr prosiectau ffurfiol.</w:t>
            </w:r>
          </w:p>
          <w:p w14:paraId="65923026" w14:textId="77777777" w:rsidR="002349C2" w:rsidRPr="0034519F" w:rsidRDefault="002349C2" w:rsidP="00234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4E02D6" w14:textId="77777777" w:rsidR="002349C2" w:rsidRPr="0034519F" w:rsidRDefault="002349C2" w:rsidP="002349C2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o fewn y GIG </w:t>
            </w:r>
          </w:p>
          <w:p w14:paraId="1675F3CE" w14:textId="77777777" w:rsidR="002349C2" w:rsidRPr="00FA4193" w:rsidRDefault="002349C2" w:rsidP="002349C2">
            <w:pPr>
              <w:pStyle w:val="ListParagraph"/>
              <w:ind w:left="357"/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7636DC" w:rsidRPr="00FA4193" w14:paraId="4396FF24" w14:textId="77777777" w:rsidTr="00FA24E1">
        <w:tc>
          <w:tcPr>
            <w:tcW w:w="2500" w:type="pct"/>
            <w:shd w:val="clear" w:color="auto" w:fill="3A4972"/>
          </w:tcPr>
          <w:p w14:paraId="77A6CC32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Sgiliau a Phriodoleddau</w:t>
            </w:r>
          </w:p>
        </w:tc>
        <w:tc>
          <w:tcPr>
            <w:tcW w:w="2500" w:type="pct"/>
            <w:shd w:val="clear" w:color="auto" w:fill="3A4972"/>
          </w:tcPr>
          <w:p w14:paraId="54F484C9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19017D" w:rsidRPr="00FA4193" w14:paraId="210691DA" w14:textId="77777777" w:rsidTr="00FA24E1">
        <w:tc>
          <w:tcPr>
            <w:tcW w:w="2500" w:type="pct"/>
          </w:tcPr>
          <w:p w14:paraId="7219CC67" w14:textId="7F60927E" w:rsidR="0019017D" w:rsidRPr="00057769" w:rsidRDefault="0019017D" w:rsidP="001901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62C38B9E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a monitro cynlluniau prosiect cymhleth</w:t>
            </w:r>
          </w:p>
          <w:p w14:paraId="02D02483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56F97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rhyngbersonol a chyfathrebu datblygedig</w:t>
            </w:r>
          </w:p>
          <w:p w14:paraId="7F669798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2ABB5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datblygu a chynnal perthnasau gweithio effeithiol gyda Byrddau Prosiect </w:t>
            </w:r>
          </w:p>
          <w:p w14:paraId="3611EEEF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818CB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Hanes o ddatrys problemau mewn amgylchedd rheoli prosiectau </w:t>
            </w:r>
          </w:p>
          <w:p w14:paraId="76AC1901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845D5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Yn hyderus wrth ddefnyddio cymwysiadau bwrdd gwaith</w:t>
            </w:r>
          </w:p>
          <w:p w14:paraId="46ABC9A1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99936" w14:textId="23069216" w:rsidR="0019017D" w:rsidRPr="0034519F" w:rsidRDefault="0019017D" w:rsidP="001901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7CF788A0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TG uwch mewn amrywiaeth o gymwysiadau bwrdd gwaith e.e. Excel, Power BI</w:t>
            </w:r>
          </w:p>
          <w:p w14:paraId="12C6E60B" w14:textId="4BBAEE4D" w:rsidR="0019017D" w:rsidRPr="00252FF6" w:rsidRDefault="0019017D" w:rsidP="0019017D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AB67EA4" w14:textId="39B91FB8" w:rsidR="0019017D" w:rsidRPr="00057769" w:rsidRDefault="0019017D" w:rsidP="001901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562539A3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Teithio ledled Cymru, ac o bosibl ymhellach i ffwrdd yn rheolaidd</w:t>
            </w:r>
          </w:p>
          <w:p w14:paraId="6D20F6CE" w14:textId="77777777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BF86E" w14:textId="77777777" w:rsidR="00057769" w:rsidRPr="00057769" w:rsidRDefault="0019017D" w:rsidP="0019017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5776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Dymunol (ond ddim yn hanfodol): </w:t>
            </w:r>
          </w:p>
          <w:p w14:paraId="24A93FD0" w14:textId="0E02B30F" w:rsidR="0019017D" w:rsidRPr="0034519F" w:rsidRDefault="0019017D" w:rsidP="0019017D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Siaradwr Cymraeg (Lefel 1) neu barodrwydd i weithio tuag ato</w:t>
            </w:r>
          </w:p>
          <w:p w14:paraId="02A57859" w14:textId="77777777" w:rsidR="0019017D" w:rsidRPr="00FA4193" w:rsidRDefault="0019017D" w:rsidP="0019017D">
            <w:pPr>
              <w:rPr>
                <w:rFonts w:ascii="Arial" w:hAnsi="Arial" w:cs="Arial"/>
              </w:rPr>
            </w:pP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733235">
    <w:abstractNumId w:val="1"/>
  </w:num>
  <w:num w:numId="2" w16cid:durableId="691148759">
    <w:abstractNumId w:val="9"/>
  </w:num>
  <w:num w:numId="3" w16cid:durableId="992366080">
    <w:abstractNumId w:val="7"/>
  </w:num>
  <w:num w:numId="4" w16cid:durableId="367072872">
    <w:abstractNumId w:val="4"/>
  </w:num>
  <w:num w:numId="5" w16cid:durableId="1145702307">
    <w:abstractNumId w:val="6"/>
  </w:num>
  <w:num w:numId="6" w16cid:durableId="1733649952">
    <w:abstractNumId w:val="2"/>
  </w:num>
  <w:num w:numId="7" w16cid:durableId="51121436">
    <w:abstractNumId w:val="15"/>
  </w:num>
  <w:num w:numId="8" w16cid:durableId="272447848">
    <w:abstractNumId w:val="11"/>
  </w:num>
  <w:num w:numId="9" w16cid:durableId="1072579518">
    <w:abstractNumId w:val="5"/>
  </w:num>
  <w:num w:numId="10" w16cid:durableId="846284214">
    <w:abstractNumId w:val="8"/>
  </w:num>
  <w:num w:numId="11" w16cid:durableId="5132295">
    <w:abstractNumId w:val="13"/>
  </w:num>
  <w:num w:numId="12" w16cid:durableId="299841747">
    <w:abstractNumId w:val="12"/>
  </w:num>
  <w:num w:numId="13" w16cid:durableId="759252264">
    <w:abstractNumId w:val="10"/>
  </w:num>
  <w:num w:numId="14" w16cid:durableId="787043470">
    <w:abstractNumId w:val="0"/>
  </w:num>
  <w:num w:numId="15" w16cid:durableId="1701395909">
    <w:abstractNumId w:val="14"/>
  </w:num>
  <w:num w:numId="16" w16cid:durableId="973438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7tTfZtDCSHgCpRjbJDDgW5KteTHOkrHBqXVhCaLruD7BTWqkIRp/Tn3zgFONeiUkwJeeLKjAGz9UeMFoBMsvGA==" w:salt="IwLz7kty73MywHG3jSez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57769"/>
    <w:rsid w:val="00063A6D"/>
    <w:rsid w:val="00075891"/>
    <w:rsid w:val="000803B7"/>
    <w:rsid w:val="00081944"/>
    <w:rsid w:val="00082AEE"/>
    <w:rsid w:val="000F0CF4"/>
    <w:rsid w:val="001146A4"/>
    <w:rsid w:val="00120818"/>
    <w:rsid w:val="0014089E"/>
    <w:rsid w:val="0019017D"/>
    <w:rsid w:val="001A4BAA"/>
    <w:rsid w:val="001F495F"/>
    <w:rsid w:val="001F73A9"/>
    <w:rsid w:val="0023086E"/>
    <w:rsid w:val="002349C2"/>
    <w:rsid w:val="00252FF6"/>
    <w:rsid w:val="002A488F"/>
    <w:rsid w:val="00325D2E"/>
    <w:rsid w:val="003348AA"/>
    <w:rsid w:val="00347A0F"/>
    <w:rsid w:val="0035570B"/>
    <w:rsid w:val="003618C2"/>
    <w:rsid w:val="0039120A"/>
    <w:rsid w:val="003A5B38"/>
    <w:rsid w:val="003C14D9"/>
    <w:rsid w:val="003E392A"/>
    <w:rsid w:val="003E4FB6"/>
    <w:rsid w:val="00407F00"/>
    <w:rsid w:val="00420346"/>
    <w:rsid w:val="004310DA"/>
    <w:rsid w:val="00441C89"/>
    <w:rsid w:val="00450468"/>
    <w:rsid w:val="00451472"/>
    <w:rsid w:val="00461A25"/>
    <w:rsid w:val="004629E7"/>
    <w:rsid w:val="00487BA3"/>
    <w:rsid w:val="00492318"/>
    <w:rsid w:val="004E1C6C"/>
    <w:rsid w:val="004F1AB3"/>
    <w:rsid w:val="004F48A9"/>
    <w:rsid w:val="00512E1C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52A42"/>
    <w:rsid w:val="00664237"/>
    <w:rsid w:val="00677E56"/>
    <w:rsid w:val="00691B93"/>
    <w:rsid w:val="00694F3D"/>
    <w:rsid w:val="006959DC"/>
    <w:rsid w:val="006A7568"/>
    <w:rsid w:val="006A7FE3"/>
    <w:rsid w:val="006B499F"/>
    <w:rsid w:val="006B4D7B"/>
    <w:rsid w:val="006D7059"/>
    <w:rsid w:val="00712545"/>
    <w:rsid w:val="00712ACF"/>
    <w:rsid w:val="007202D8"/>
    <w:rsid w:val="00724EB4"/>
    <w:rsid w:val="007333CA"/>
    <w:rsid w:val="00734F74"/>
    <w:rsid w:val="007636DC"/>
    <w:rsid w:val="00770A71"/>
    <w:rsid w:val="00774950"/>
    <w:rsid w:val="00780B58"/>
    <w:rsid w:val="007A36D6"/>
    <w:rsid w:val="007C616A"/>
    <w:rsid w:val="007D4434"/>
    <w:rsid w:val="00803901"/>
    <w:rsid w:val="00803DF1"/>
    <w:rsid w:val="00804737"/>
    <w:rsid w:val="00817113"/>
    <w:rsid w:val="00837F3A"/>
    <w:rsid w:val="00844941"/>
    <w:rsid w:val="0085201D"/>
    <w:rsid w:val="00862AA9"/>
    <w:rsid w:val="00886BE2"/>
    <w:rsid w:val="00896599"/>
    <w:rsid w:val="008B5E73"/>
    <w:rsid w:val="00904D85"/>
    <w:rsid w:val="00913FA1"/>
    <w:rsid w:val="00945D9A"/>
    <w:rsid w:val="00950FB3"/>
    <w:rsid w:val="00954726"/>
    <w:rsid w:val="00956F8B"/>
    <w:rsid w:val="00977970"/>
    <w:rsid w:val="00995A03"/>
    <w:rsid w:val="009C6D60"/>
    <w:rsid w:val="009D02F4"/>
    <w:rsid w:val="00A046F9"/>
    <w:rsid w:val="00A05583"/>
    <w:rsid w:val="00A14B82"/>
    <w:rsid w:val="00A15F7B"/>
    <w:rsid w:val="00A245C2"/>
    <w:rsid w:val="00A330DA"/>
    <w:rsid w:val="00A46AC0"/>
    <w:rsid w:val="00A659A5"/>
    <w:rsid w:val="00A77401"/>
    <w:rsid w:val="00A7789F"/>
    <w:rsid w:val="00A849AE"/>
    <w:rsid w:val="00A905B5"/>
    <w:rsid w:val="00A92FBD"/>
    <w:rsid w:val="00A97DCF"/>
    <w:rsid w:val="00AB2CCE"/>
    <w:rsid w:val="00AC5448"/>
    <w:rsid w:val="00AF27E9"/>
    <w:rsid w:val="00B35617"/>
    <w:rsid w:val="00B82008"/>
    <w:rsid w:val="00BA7833"/>
    <w:rsid w:val="00BB208C"/>
    <w:rsid w:val="00BD424F"/>
    <w:rsid w:val="00C0733A"/>
    <w:rsid w:val="00C14DF3"/>
    <w:rsid w:val="00C23A65"/>
    <w:rsid w:val="00C26987"/>
    <w:rsid w:val="00C31147"/>
    <w:rsid w:val="00C3394B"/>
    <w:rsid w:val="00C65C04"/>
    <w:rsid w:val="00C7256E"/>
    <w:rsid w:val="00C76BEA"/>
    <w:rsid w:val="00C87623"/>
    <w:rsid w:val="00CA09D8"/>
    <w:rsid w:val="00CF5DB1"/>
    <w:rsid w:val="00D045D2"/>
    <w:rsid w:val="00D10A0A"/>
    <w:rsid w:val="00D13184"/>
    <w:rsid w:val="00D1698A"/>
    <w:rsid w:val="00D20782"/>
    <w:rsid w:val="00D33056"/>
    <w:rsid w:val="00D36B1A"/>
    <w:rsid w:val="00D67D34"/>
    <w:rsid w:val="00D720C0"/>
    <w:rsid w:val="00D83B74"/>
    <w:rsid w:val="00D94C29"/>
    <w:rsid w:val="00DA3EEB"/>
    <w:rsid w:val="00DB1111"/>
    <w:rsid w:val="00DB14D7"/>
    <w:rsid w:val="00DD4CE6"/>
    <w:rsid w:val="00DE3C70"/>
    <w:rsid w:val="00E269E5"/>
    <w:rsid w:val="00E367CA"/>
    <w:rsid w:val="00E65882"/>
    <w:rsid w:val="00E72387"/>
    <w:rsid w:val="00E8000B"/>
    <w:rsid w:val="00EA5C57"/>
    <w:rsid w:val="00EE5C05"/>
    <w:rsid w:val="00F2403D"/>
    <w:rsid w:val="00F257A9"/>
    <w:rsid w:val="00F36D3A"/>
    <w:rsid w:val="00F40DBA"/>
    <w:rsid w:val="00F55FCD"/>
    <w:rsid w:val="00F62CF3"/>
    <w:rsid w:val="00F82451"/>
    <w:rsid w:val="00FA24E1"/>
    <w:rsid w:val="00FA4193"/>
    <w:rsid w:val="00FB76A2"/>
    <w:rsid w:val="00F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6D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636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3" ma:contentTypeDescription="Create a new document." ma:contentTypeScope="" ma:versionID="07930c8a2ba2ceae8436d4b67369fd9e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c8ef365adb902caac2a5f0726b60b73f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customXml/itemProps3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F871C4-3F4B-4272-AAAA-2760E78E9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3</cp:revision>
  <dcterms:created xsi:type="dcterms:W3CDTF">2023-10-10T12:23:00Z</dcterms:created>
  <dcterms:modified xsi:type="dcterms:W3CDTF">2023-10-10T12:24:00Z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</Properties>
</file>