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14A64DB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5908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4BEC" w14:textId="396629C0" w:rsidR="00627CF4" w:rsidRPr="00C65C04" w:rsidRDefault="00627CF4" w:rsidP="00627CF4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CYM/Wales/2023/0024</w:t>
                            </w:r>
                          </w:p>
                          <w:p w14:paraId="5B137D2A" w14:textId="14FB8ADF" w:rsidR="00627CF4" w:rsidRDefault="00627CF4" w:rsidP="00627CF4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CD7232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CD7232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/2023</w:t>
                            </w:r>
                            <w:proofErr w:type="gramEnd"/>
                          </w:p>
                          <w:p w14:paraId="071F56E6" w14:textId="53A9B700" w:rsidR="009C6D60" w:rsidRPr="00627CF4" w:rsidRDefault="009C6D60" w:rsidP="009C6D60">
                            <w:pPr>
                              <w:rPr>
                                <w:rFonts w:ascii="Abadi Extra Light" w:hAnsi="Abadi Extra Light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" fillcolor="white [3201]" strokeweight=".5pt">
                <v:textbox>
                  <w:txbxContent>
                    <w:p w14:paraId="30DE4BEC" w14:textId="396629C0" w:rsidR="00627CF4" w:rsidRPr="00C65C04" w:rsidRDefault="00627CF4" w:rsidP="00627CF4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CYM/Wales/2023/0024</w:t>
                      </w:r>
                    </w:p>
                    <w:p w14:paraId="5B137D2A" w14:textId="14FB8ADF" w:rsidR="00627CF4" w:rsidRDefault="00627CF4" w:rsidP="00627CF4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CD7232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CD7232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/2023</w:t>
                      </w:r>
                      <w:proofErr w:type="gramEnd"/>
                    </w:p>
                    <w:p w14:paraId="071F56E6" w14:textId="53A9B700" w:rsidR="009C6D60" w:rsidRPr="00627CF4" w:rsidRDefault="009C6D60" w:rsidP="009C6D60">
                      <w:pPr>
                        <w:rPr>
                          <w:rFonts w:ascii="Abadi Extra Light" w:hAnsi="Abadi Extra Light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2BC80BF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hAnsi="Arial" w:cs="Arial"/>
          <w:b/>
          <w:bCs/>
          <w:color w:val="3A4972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5F39FCD3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 xml:space="preserve">JOB TITLE </w:t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CC0651">
        <w:rPr>
          <w:rFonts w:ascii="Arial" w:hAnsi="Arial" w:cs="Arial"/>
          <w:b/>
          <w:bCs/>
          <w:color w:val="3A4972"/>
          <w:sz w:val="24"/>
          <w:szCs w:val="24"/>
        </w:rPr>
        <w:t>Advanced</w:t>
      </w:r>
      <w:r w:rsidR="00E92135">
        <w:rPr>
          <w:rFonts w:ascii="Arial" w:hAnsi="Arial" w:cs="Arial"/>
          <w:b/>
          <w:bCs/>
          <w:color w:val="3A4972"/>
          <w:sz w:val="24"/>
          <w:szCs w:val="24"/>
        </w:rPr>
        <w:t xml:space="preserve"> Clinical Practitioner – Band 7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>JOB OVERVIEW</w:t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</w:p>
    <w:p w14:paraId="18A56099" w14:textId="0EEC4CD9" w:rsidR="00E3554F" w:rsidRPr="00D33056" w:rsidRDefault="00E3554F" w:rsidP="00E3554F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P</w:t>
      </w:r>
      <w:r w:rsidRPr="00DE2A95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rovide clinical assessment using advanced knowledge and clinical skills, to provide diagnoses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b</w:t>
      </w:r>
      <w:r w:rsidRPr="00DE2A95">
        <w:rPr>
          <w:rFonts w:ascii="Arial" w:eastAsia="Arial" w:hAnsi="Arial" w:cs="Arial"/>
          <w:color w:val="000000"/>
          <w:sz w:val="24"/>
          <w:szCs w:val="24"/>
          <w:lang w:eastAsia="en-GB"/>
        </w:rPr>
        <w:t>oth differentiated and undifferentiated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patients, and develop management plans for optimal care.</w:t>
      </w:r>
    </w:p>
    <w:p w14:paraId="118C2580" w14:textId="3D52DDEB" w:rsidR="00D33056" w:rsidRPr="00317EFC" w:rsidRDefault="00065B65" w:rsidP="00434F0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Participate in </w:t>
      </w:r>
      <w:r w:rsidR="00434F02" w:rsidRPr="00434F0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research related to area of practice provide and education/mentorship to a multi-professional audience within the University Health Board and </w:t>
      </w:r>
      <w:r w:rsidR="00E3554F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in Higher Education </w:t>
      </w:r>
      <w:r w:rsidR="00434F02" w:rsidRPr="00434F02">
        <w:rPr>
          <w:rFonts w:ascii="Arial" w:eastAsia="Arial" w:hAnsi="Arial" w:cs="Arial"/>
          <w:color w:val="000000"/>
          <w:sz w:val="24"/>
          <w:szCs w:val="24"/>
          <w:lang w:eastAsia="en-GB"/>
        </w:rPr>
        <w:t>setting</w:t>
      </w:r>
      <w:r w:rsidR="00E3554F">
        <w:rPr>
          <w:rFonts w:ascii="Arial" w:eastAsia="Arial" w:hAnsi="Arial" w:cs="Arial"/>
          <w:color w:val="000000"/>
          <w:sz w:val="24"/>
          <w:szCs w:val="24"/>
          <w:lang w:eastAsia="en-GB"/>
        </w:rPr>
        <w:t>s</w:t>
      </w:r>
      <w:r w:rsidR="00434F02" w:rsidRPr="00434F02">
        <w:rPr>
          <w:rFonts w:ascii="Arial" w:eastAsia="Arial" w:hAnsi="Arial" w:cs="Arial"/>
          <w:color w:val="000000"/>
          <w:sz w:val="24"/>
          <w:szCs w:val="24"/>
          <w:lang w:eastAsia="en-GB"/>
        </w:rPr>
        <w:t>.</w:t>
      </w:r>
    </w:p>
    <w:p w14:paraId="38EAA934" w14:textId="6B3C2BC5" w:rsidR="00D33056" w:rsidRPr="00065B65" w:rsidRDefault="00D33056" w:rsidP="00065B65">
      <w:pPr>
        <w:spacing w:after="0" w:line="240" w:lineRule="auto"/>
        <w:ind w:left="360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hAnsi="Arial" w:cs="Arial"/>
                <w:b/>
                <w:bCs/>
                <w:color w:val="FFFFFF" w:themeColor="background1"/>
              </w:rPr>
              <w:t>Main Duties of the Job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1EB285FF" w14:textId="77777777" w:rsidR="00B571B4" w:rsidRDefault="00B571B4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hAnsi="Arial" w:cs="Arial"/>
                <w:sz w:val="24"/>
                <w:szCs w:val="24"/>
              </w:rPr>
              <w:t>On a daily basis the Advanced Clinical Practitioner (ACP) will provide clinical assessment and management to patient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337CED9B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27A3" w14:textId="5891B862" w:rsidR="009D7E7B" w:rsidRDefault="009D7E7B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hAnsi="Arial" w:cs="Arial"/>
                <w:sz w:val="24"/>
                <w:szCs w:val="24"/>
              </w:rPr>
              <w:t xml:space="preserve">The post holder </w:t>
            </w:r>
            <w:r w:rsidR="006A652A">
              <w:rPr>
                <w:rFonts w:ascii="Arial" w:hAnsi="Arial" w:cs="Arial"/>
                <w:sz w:val="24"/>
                <w:szCs w:val="24"/>
              </w:rPr>
              <w:t>will support</w:t>
            </w:r>
            <w:r w:rsidRPr="00DE2A95">
              <w:rPr>
                <w:rFonts w:ascii="Arial" w:hAnsi="Arial" w:cs="Arial"/>
                <w:sz w:val="24"/>
                <w:szCs w:val="24"/>
              </w:rPr>
              <w:t xml:space="preserve"> research/use information systems, lead, and </w:t>
            </w:r>
            <w:r w:rsidR="006A652A">
              <w:rPr>
                <w:rFonts w:ascii="Arial" w:hAnsi="Arial" w:cs="Arial"/>
                <w:sz w:val="24"/>
                <w:szCs w:val="24"/>
              </w:rPr>
              <w:t xml:space="preserve">participate in </w:t>
            </w:r>
            <w:r w:rsidRPr="00DE2A95">
              <w:rPr>
                <w:rFonts w:ascii="Arial" w:hAnsi="Arial" w:cs="Arial"/>
                <w:sz w:val="24"/>
                <w:szCs w:val="24"/>
              </w:rPr>
              <w:t xml:space="preserve">relevant research within practice as well as </w:t>
            </w:r>
            <w:r w:rsidR="006A652A">
              <w:rPr>
                <w:rFonts w:ascii="Arial" w:hAnsi="Arial" w:cs="Arial"/>
                <w:sz w:val="24"/>
                <w:szCs w:val="24"/>
              </w:rPr>
              <w:t xml:space="preserve">demonstrate an understanding of </w:t>
            </w:r>
            <w:r w:rsidRPr="00DE2A95">
              <w:rPr>
                <w:rFonts w:ascii="Arial" w:hAnsi="Arial" w:cs="Arial"/>
                <w:sz w:val="24"/>
                <w:szCs w:val="24"/>
              </w:rPr>
              <w:t>research methodology,</w:t>
            </w:r>
          </w:p>
          <w:p w14:paraId="4DECD433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F73E8" w14:textId="05DD1D82" w:rsidR="00945D9A" w:rsidRPr="00FA24E1" w:rsidRDefault="00EA5691" w:rsidP="00C726EF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Provides specia</w:t>
            </w:r>
            <w:r w:rsidR="00C726EF">
              <w:rPr>
                <w:rFonts w:ascii="Arial" w:hAnsi="Arial" w:cs="Arial"/>
                <w:sz w:val="24"/>
                <w:szCs w:val="24"/>
              </w:rPr>
              <w:t>list education and training to other staff, students, patients and carers</w:t>
            </w: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Responsible to</w:t>
            </w:r>
          </w:p>
        </w:tc>
      </w:tr>
      <w:tr w:rsidR="00945D9A" w:rsidRPr="00155D96" w14:paraId="11731BBD" w14:textId="77777777" w:rsidTr="00945D9A">
        <w:tc>
          <w:tcPr>
            <w:tcW w:w="1667" w:type="pct"/>
            <w:shd w:val="clear" w:color="auto" w:fill="auto"/>
          </w:tcPr>
          <w:p w14:paraId="2B677940" w14:textId="485B6242" w:rsidR="00945D9A" w:rsidRPr="00E14227" w:rsidRDefault="00945D9A" w:rsidP="00285834">
            <w:pPr>
              <w:rPr>
                <w:rFonts w:ascii="Arial" w:hAnsi="Arial" w:cs="Arial"/>
                <w:color w:val="000000" w:themeColor="text1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</w:rPr>
              <w:t>Reporting:</w:t>
            </w:r>
            <w:r w:rsidR="00E1422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422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4227">
              <w:rPr>
                <w:rFonts w:ascii="Arial" w:hAnsi="Arial" w:cs="Arial"/>
                <w:color w:val="000000" w:themeColor="text1"/>
              </w:rPr>
            </w:r>
            <w:r w:rsidR="00E1422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</w:p>
          <w:p w14:paraId="359483A0" w14:textId="32EF8FAC" w:rsidR="00E14227" w:rsidRPr="00155D96" w:rsidRDefault="00E14227" w:rsidP="0028583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066AA69C" w:rsidR="00E42A1D" w:rsidRPr="00E14227" w:rsidRDefault="00945D9A" w:rsidP="003E0FFA">
            <w:pPr>
              <w:rPr>
                <w:rFonts w:ascii="Arial" w:hAnsi="Arial" w:cs="Arial"/>
                <w:color w:val="000000" w:themeColor="text1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</w:rPr>
              <w:t>Accountable:</w:t>
            </w:r>
            <w:r w:rsidR="00E1422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1422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4227">
              <w:rPr>
                <w:rFonts w:ascii="Arial" w:hAnsi="Arial" w:cs="Arial"/>
                <w:color w:val="000000" w:themeColor="text1"/>
              </w:rPr>
            </w:r>
            <w:r w:rsidR="00E1422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667" w:type="pct"/>
            <w:shd w:val="clear" w:color="auto" w:fill="auto"/>
          </w:tcPr>
          <w:p w14:paraId="5EEEFD2A" w14:textId="40FBF65E" w:rsidR="00E42A1D" w:rsidRPr="00E14227" w:rsidRDefault="00945D9A" w:rsidP="003E0FFA">
            <w:pPr>
              <w:rPr>
                <w:rFonts w:ascii="Arial" w:hAnsi="Arial" w:cs="Arial"/>
                <w:color w:val="000000" w:themeColor="text1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</w:rPr>
              <w:t>Professionally:</w:t>
            </w:r>
            <w:r w:rsidR="00E1422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1422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4227">
              <w:rPr>
                <w:rFonts w:ascii="Arial" w:hAnsi="Arial" w:cs="Arial"/>
                <w:color w:val="000000" w:themeColor="text1"/>
              </w:rPr>
            </w:r>
            <w:r w:rsidR="00E1422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422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"/>
          </w:p>
        </w:tc>
      </w:tr>
      <w:tr w:rsidR="00945D9A" w:rsidRPr="00155D96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55D96">
              <w:rPr>
                <w:rFonts w:ascii="Arial" w:hAnsi="Arial" w:cs="Arial"/>
                <w:b/>
                <w:bCs/>
                <w:color w:val="FFFFFF" w:themeColor="background1"/>
              </w:rPr>
              <w:t>Main Responsibilities</w:t>
            </w:r>
          </w:p>
          <w:p w14:paraId="62495B9A" w14:textId="77777777" w:rsidR="00945D9A" w:rsidRPr="00155D96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155D96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155D96" w14:paraId="1E3C0C60" w14:textId="77777777" w:rsidTr="00945D9A">
        <w:tc>
          <w:tcPr>
            <w:tcW w:w="5000" w:type="pct"/>
            <w:gridSpan w:val="3"/>
          </w:tcPr>
          <w:p w14:paraId="637FC7AB" w14:textId="77777777" w:rsidR="00B429DF" w:rsidRPr="00155D96" w:rsidRDefault="00B429DF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5EFC76" w14:textId="65842BDA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and Design</w:t>
            </w:r>
          </w:p>
          <w:p w14:paraId="2A03E4FA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Be autonomous in decision making, including judgments involving highly complex facts/situations that require the analysis, interpretation, and comparison of a range of options in relation to the care/management needs of the patients on a day-to-day basis within the clinical environment.</w:t>
            </w:r>
          </w:p>
          <w:p w14:paraId="248F56DB" w14:textId="56C72FFE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9B55" w14:textId="2843DFC1" w:rsidR="00B429DF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Managing complexity – making judgements involving highly complex facts or competing demands e.g., planned, and unplanned emergencies.</w:t>
            </w:r>
          </w:p>
          <w:p w14:paraId="4EEBB313" w14:textId="4341B013" w:rsidR="00981372" w:rsidRDefault="00981372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CB061" w14:textId="60F70BE5" w:rsidR="00981372" w:rsidRPr="00155D96" w:rsidRDefault="00981372" w:rsidP="00B429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Plans and organises provision of care for patients and clients</w:t>
            </w:r>
          </w:p>
          <w:p w14:paraId="464E5C88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3B08195A" w14:textId="32890D39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Improvement and Monitoring</w:t>
            </w:r>
          </w:p>
          <w:p w14:paraId="189730C4" w14:textId="5DC3A896" w:rsidR="00A8640F" w:rsidRPr="00A8640F" w:rsidRDefault="00A8640F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64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Implements policies and proposes changes to working practices or procedures in own work </w:t>
            </w:r>
            <w:proofErr w:type="gramStart"/>
            <w:r w:rsidRPr="00A864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space</w:t>
            </w:r>
            <w:proofErr w:type="gramEnd"/>
          </w:p>
          <w:p w14:paraId="5F498A62" w14:textId="0237996D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7A6E0" w14:textId="57FBB876" w:rsidR="00A8640F" w:rsidRDefault="00A8640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change and</w:t>
            </w:r>
            <w:r w:rsidR="00B429DF" w:rsidRPr="0015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>innovation,</w:t>
            </w:r>
            <w:r w:rsidR="00B429DF" w:rsidRPr="00155D96">
              <w:rPr>
                <w:rFonts w:ascii="Arial" w:hAnsi="Arial" w:cs="Arial"/>
                <w:sz w:val="24"/>
                <w:szCs w:val="24"/>
              </w:rPr>
              <w:t xml:space="preserve"> including service development</w:t>
            </w:r>
            <w:r w:rsidR="00DD4323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developing a case for change.</w:t>
            </w:r>
          </w:p>
          <w:p w14:paraId="0308AC1D" w14:textId="77777777" w:rsidR="00E73C2F" w:rsidRDefault="00E73C2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7D2318" w14:textId="2F2F9698" w:rsidR="00E73C2F" w:rsidRPr="00155D96" w:rsidRDefault="00E73C2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Contributes to the development and review of clinical guidelines and policies</w:t>
            </w:r>
            <w:r w:rsidR="00DD5B1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212BC5" w14:textId="36275909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0C16D68" w14:textId="3128B16D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Communications</w:t>
            </w:r>
          </w:p>
          <w:p w14:paraId="4C3FB75A" w14:textId="74A5D9B6" w:rsidR="00B429DF" w:rsidRPr="008F7CDE" w:rsidRDefault="008F7CDE" w:rsidP="00B429D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7C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Provides and receives complex, sensitive information and highly confidential information concerning patients or clients requiring empathy, </w:t>
            </w:r>
            <w:r w:rsidR="00CD7232" w:rsidRPr="008F7C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persuasion,</w:t>
            </w:r>
            <w:r w:rsidRPr="008F7C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reassurance.</w:t>
            </w:r>
          </w:p>
          <w:p w14:paraId="5287A2D2" w14:textId="387E35B8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D81CB" w14:textId="0C0099DC" w:rsidR="00B429DF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Impart diagnosis to patients and relatives, disclosing highly complex and sensitive clinical information in a format which can be understood and overcoming any barriers to understanding e.g., across all ages, patients with dementia, learning difficulties and Mental Health conditions.  Alternat</w:t>
            </w:r>
            <w:r w:rsidR="008F7CDE">
              <w:rPr>
                <w:rFonts w:ascii="Arial" w:hAnsi="Arial" w:cs="Arial"/>
                <w:sz w:val="24"/>
                <w:szCs w:val="24"/>
              </w:rPr>
              <w:t xml:space="preserve">ive means are, 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sought to enable </w:t>
            </w:r>
            <w:r w:rsidR="00493ED4">
              <w:rPr>
                <w:rFonts w:ascii="Arial" w:hAnsi="Arial" w:cs="Arial"/>
                <w:sz w:val="24"/>
                <w:szCs w:val="24"/>
              </w:rPr>
              <w:t xml:space="preserve">effective care and management. </w:t>
            </w:r>
            <w:r w:rsidRPr="00155D96">
              <w:rPr>
                <w:rFonts w:ascii="Arial" w:hAnsi="Arial" w:cs="Arial"/>
                <w:sz w:val="24"/>
                <w:szCs w:val="24"/>
              </w:rPr>
              <w:t>Demonstrate the ability to manage patients with challenging behaviour including application of appropriate management strategies.</w:t>
            </w:r>
          </w:p>
          <w:p w14:paraId="16B137AD" w14:textId="27B19615" w:rsidR="00AE1B86" w:rsidRDefault="00AE1B86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D759E0" w14:textId="15732548" w:rsidR="00AE1B86" w:rsidRDefault="00AE1B86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Imparts unwelcome news, care of terminally ill/safeguarding issues e.g., child or older adult abuse.</w:t>
            </w:r>
          </w:p>
          <w:p w14:paraId="7D6A0269" w14:textId="66EB6C61" w:rsidR="00DB4C91" w:rsidRDefault="00DB4C91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A9B75A" w14:textId="4E044BC8" w:rsidR="00DB4C91" w:rsidRPr="00155D96" w:rsidRDefault="00DB4C91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Deal with emotionally distressing situations i.e., confrontational or challenging behaviours</w:t>
            </w:r>
          </w:p>
          <w:p w14:paraId="1599E700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78F1535" w14:textId="2064CF5B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Clinical</w:t>
            </w:r>
          </w:p>
          <w:p w14:paraId="20E9605B" w14:textId="19DF0F68" w:rsidR="00E401A2" w:rsidRPr="00E401A2" w:rsidRDefault="00E401A2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Assess plans, </w:t>
            </w:r>
            <w:r w:rsidR="00CD7232"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implements,</w:t>
            </w: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evaluates specialist clinical care of patients or clients; </w:t>
            </w:r>
            <w:proofErr w:type="gramStart"/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gives highly</w:t>
            </w:r>
            <w:proofErr w:type="gramEnd"/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specialist advice to patients, clients or carers.</w:t>
            </w:r>
          </w:p>
          <w:p w14:paraId="7210FE18" w14:textId="77777777" w:rsidR="00E401A2" w:rsidRPr="00155D96" w:rsidRDefault="00E401A2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ED21C6" w14:textId="2C1D84E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Assessment, investigational management, and diagnosis, make decisions to discharge</w:t>
            </w:r>
            <w:r w:rsidR="006A652A">
              <w:rPr>
                <w:rFonts w:ascii="Arial" w:hAnsi="Arial" w:cs="Arial"/>
                <w:sz w:val="24"/>
                <w:szCs w:val="24"/>
              </w:rPr>
              <w:t xml:space="preserve"> or admit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– use of a wide range of work procedures and practices, which require advanced theoretical knowledge and practical experience.</w:t>
            </w:r>
          </w:p>
          <w:p w14:paraId="21E0B4B4" w14:textId="448124A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DE451" w14:textId="30440F53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Developing therapeutic interventions – advanced skills and autonomous judgement to prescribe drug treatments following interpretation of clinical findings (</w:t>
            </w:r>
            <w:r w:rsidR="00B75240">
              <w:rPr>
                <w:rFonts w:ascii="Arial" w:hAnsi="Arial" w:cs="Arial"/>
                <w:sz w:val="24"/>
                <w:szCs w:val="24"/>
              </w:rPr>
              <w:t>u</w:t>
            </w:r>
            <w:r w:rsidRPr="00155D96">
              <w:rPr>
                <w:rFonts w:ascii="Arial" w:hAnsi="Arial" w:cs="Arial"/>
                <w:sz w:val="24"/>
                <w:szCs w:val="24"/>
              </w:rPr>
              <w:t>se of independent prescribing</w:t>
            </w:r>
            <w:r w:rsidR="00317EFC">
              <w:rPr>
                <w:rFonts w:ascii="Arial" w:hAnsi="Arial" w:cs="Arial"/>
                <w:sz w:val="24"/>
                <w:szCs w:val="24"/>
              </w:rPr>
              <w:t xml:space="preserve"> where appropriate to role</w:t>
            </w:r>
            <w:r w:rsidR="00B75240">
              <w:rPr>
                <w:rFonts w:ascii="Arial" w:hAnsi="Arial" w:cs="Arial"/>
                <w:sz w:val="24"/>
                <w:szCs w:val="24"/>
              </w:rPr>
              <w:t xml:space="preserve"> to prescribe drug therapies or initiating non-drug therapies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1D80697B" w14:textId="625B522C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7EFF" w14:textId="2E288B07" w:rsidR="00B429DF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Carry out patient clinical reviews, and feedback complex clinical information to enable decisions in care management to be agreed upon and/or changed.</w:t>
            </w:r>
          </w:p>
          <w:p w14:paraId="489930DE" w14:textId="37F487F8" w:rsidR="00E47732" w:rsidRDefault="00E47732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110E55" w14:textId="3A31B009" w:rsidR="00E47732" w:rsidRPr="00155D96" w:rsidRDefault="00E47732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Develops and implements specialist programmes of care; gives highly specialist advice to patients, clients or carers.</w:t>
            </w:r>
          </w:p>
          <w:p w14:paraId="646C4E8E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D77B5" w14:textId="126AB55C" w:rsidR="00945D9A" w:rsidRDefault="00E47732" w:rsidP="003E0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Dexterity and accuracy required to car</w:t>
            </w:r>
            <w:r w:rsidR="004A04EE">
              <w:rPr>
                <w:rFonts w:ascii="Arial" w:hAnsi="Arial" w:cs="Arial"/>
                <w:sz w:val="24"/>
                <w:szCs w:val="24"/>
              </w:rPr>
              <w:t>ry out proce</w:t>
            </w:r>
            <w:r>
              <w:rPr>
                <w:rFonts w:ascii="Arial" w:hAnsi="Arial" w:cs="Arial"/>
                <w:sz w:val="24"/>
                <w:szCs w:val="24"/>
              </w:rPr>
              <w:t xml:space="preserve">dures relevant to area of practice e.g., venepuncture, cannulation, Lumbar Puncture, </w:t>
            </w:r>
            <w:r w:rsidR="00CD7232">
              <w:rPr>
                <w:rFonts w:ascii="Arial" w:hAnsi="Arial" w:cs="Arial"/>
                <w:sz w:val="24"/>
                <w:szCs w:val="24"/>
              </w:rPr>
              <w:t>Arterial</w:t>
            </w:r>
            <w:r>
              <w:rPr>
                <w:rFonts w:ascii="Arial" w:hAnsi="Arial" w:cs="Arial"/>
                <w:sz w:val="24"/>
                <w:szCs w:val="24"/>
              </w:rPr>
              <w:t xml:space="preserve"> Blood </w:t>
            </w:r>
            <w:r w:rsidR="00CD7232">
              <w:rPr>
                <w:rFonts w:ascii="Arial" w:hAnsi="Arial" w:cs="Arial"/>
                <w:sz w:val="24"/>
                <w:szCs w:val="24"/>
              </w:rPr>
              <w:t>gases.</w:t>
            </w:r>
          </w:p>
          <w:p w14:paraId="18691562" w14:textId="77777777" w:rsidR="00915C07" w:rsidRDefault="00915C07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63259" w14:textId="2069A71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Finance and Budget</w:t>
            </w:r>
          </w:p>
          <w:p w14:paraId="100EC997" w14:textId="38F77F32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Ensure the safe use of expensive equipment that you will be using e.g., Bladder Scan, Ophthalmoscope etc.</w:t>
            </w:r>
          </w:p>
          <w:p w14:paraId="3DF2056F" w14:textId="77777777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B6A626" w14:textId="647FFBA9" w:rsidR="00B429D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Management, Leadership and/or Training</w:t>
            </w:r>
          </w:p>
          <w:p w14:paraId="59F9F02E" w14:textId="20C2FBF0" w:rsidR="00E401A2" w:rsidRPr="00E401A2" w:rsidRDefault="00E401A2" w:rsidP="00E401A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Supervises work of others; clinical supervision of staff, students; provides training to others/delivers specialist training in area of </w:t>
            </w:r>
            <w:r w:rsidR="00CD7232"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expertise.</w:t>
            </w:r>
          </w:p>
          <w:p w14:paraId="3867A515" w14:textId="4FBA5572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4689EDC" w14:textId="784FCEB9" w:rsidR="00B429DF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 specialist education programmes relevant to area of practice.</w:t>
            </w:r>
          </w:p>
          <w:p w14:paraId="28BA805A" w14:textId="15DABAF7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343470A" w14:textId="1FE933AD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Implements clinical policies and proposes changes to working practices or procedures in own work space</w:t>
            </w:r>
          </w:p>
          <w:p w14:paraId="507045D2" w14:textId="7E33582F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2CB0D8B" w14:textId="6C9796A2" w:rsidR="006A652A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Participation in R&amp;D activity</w:t>
            </w:r>
            <w:r w:rsidR="0097514B" w:rsidRPr="00E401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within area of practice</w:t>
            </w:r>
          </w:p>
          <w:p w14:paraId="0E7AB6D2" w14:textId="77777777" w:rsidR="00933E45" w:rsidRDefault="00933E45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B959EEC" w14:textId="6C929ECE" w:rsidR="00933E45" w:rsidRDefault="00933E45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Responsible for maintaining own level of knowledge in specialist area of practice</w:t>
            </w:r>
            <w:r w:rsidR="003340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lead specialist for a defined patient case load within area of practice</w:t>
            </w:r>
          </w:p>
          <w:p w14:paraId="7900183B" w14:textId="13AE7F74" w:rsidR="00334037" w:rsidRDefault="00334037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5C4DE6" w14:textId="73A513F3" w:rsidR="00334037" w:rsidRDefault="00334037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Responsible for own professional actions</w:t>
            </w:r>
          </w:p>
          <w:p w14:paraId="07EBD0B7" w14:textId="641FE4A0" w:rsidR="0097514B" w:rsidRPr="00155D96" w:rsidRDefault="0097514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369390D7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Digital and Information</w:t>
            </w:r>
          </w:p>
          <w:p w14:paraId="6867B073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Require the use of IT systems relevant to the area of practice.</w:t>
            </w:r>
          </w:p>
          <w:p w14:paraId="35499C7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5A5B927A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Accurately maintains contemporaneous patient/client documentation following all assessment and management in accordance with Professional and organisation Guidelines.</w:t>
            </w:r>
          </w:p>
          <w:p w14:paraId="0C972A3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7D96BEF" w14:textId="77777777" w:rsidR="006C3982" w:rsidRDefault="006C3982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t>Qualifications and Knowledge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t>Experience</w:t>
            </w:r>
          </w:p>
        </w:tc>
      </w:tr>
      <w:tr w:rsidR="00B82008" w:rsidRPr="00155D96" w14:paraId="4616E6F3" w14:textId="77777777" w:rsidTr="00FA24E1">
        <w:tc>
          <w:tcPr>
            <w:tcW w:w="2500" w:type="pct"/>
          </w:tcPr>
          <w:p w14:paraId="1D2F8665" w14:textId="77777777" w:rsidR="00B82008" w:rsidRPr="00155D96" w:rsidRDefault="00B82008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165A391D" w14:textId="2714D3F8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Professional registration</w:t>
            </w:r>
            <w:r w:rsidR="00C53BE0">
              <w:rPr>
                <w:rFonts w:ascii="Arial" w:hAnsi="Arial" w:cs="Arial"/>
                <w:sz w:val="24"/>
                <w:szCs w:val="24"/>
              </w:rPr>
              <w:t xml:space="preserve"> (NMC,HCPC)</w:t>
            </w:r>
          </w:p>
          <w:p w14:paraId="1E4DD266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D43C2" w14:textId="6EF3358C" w:rsidR="00155D96" w:rsidRPr="00155D96" w:rsidRDefault="00A32316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receipt </w:t>
            </w:r>
            <w:r w:rsidR="00627CF4">
              <w:rPr>
                <w:rFonts w:ascii="Arial" w:hAnsi="Arial" w:cs="Arial"/>
                <w:sz w:val="24"/>
                <w:szCs w:val="24"/>
              </w:rPr>
              <w:t>of Level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 xml:space="preserve"> 7 Education (</w:t>
            </w:r>
            <w:r w:rsidR="00627CF4" w:rsidRPr="00155D96">
              <w:rPr>
                <w:rFonts w:ascii="Arial" w:hAnsi="Arial" w:cs="Arial"/>
                <w:sz w:val="24"/>
                <w:szCs w:val="24"/>
              </w:rPr>
              <w:t>master’s degree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>) relevant to area of practice</w:t>
            </w:r>
            <w:r w:rsidR="00BE5E9B">
              <w:rPr>
                <w:rFonts w:ascii="Arial" w:hAnsi="Arial" w:cs="Arial"/>
                <w:sz w:val="24"/>
                <w:szCs w:val="24"/>
              </w:rPr>
              <w:t xml:space="preserve"> or equivalent experience</w:t>
            </w:r>
          </w:p>
          <w:p w14:paraId="086D45DE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7B3" w14:textId="6ABB17DF" w:rsidR="00155D96" w:rsidRPr="00155D96" w:rsidRDefault="00DC0F84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>pecialist knowledge of patient pathways.</w:t>
            </w:r>
          </w:p>
          <w:p w14:paraId="121A44C2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C7B14" w14:textId="786E9030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Advanced theoretical knowledge and practical experience to carry out clinical consultation and/or examination relevant to area of practice.</w:t>
            </w:r>
          </w:p>
          <w:p w14:paraId="449E8A08" w14:textId="112233D8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36467" w14:textId="4D843E4D" w:rsidR="00155D96" w:rsidRDefault="00A32316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 receipt of or working toward 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>Independent Prescribing qualification (if required for role).</w:t>
            </w:r>
          </w:p>
          <w:p w14:paraId="6556E7A3" w14:textId="520145FC" w:rsidR="00AC68CD" w:rsidRDefault="00AC68CD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6B25C" w14:textId="4D8C3798" w:rsidR="00AC68CD" w:rsidRDefault="00AC68CD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receipt or working toward Independent Authorisation of Blood Products (</w:t>
            </w:r>
            <w:r w:rsidR="0068556E">
              <w:rPr>
                <w:rFonts w:ascii="Arial" w:hAnsi="Arial" w:cs="Arial"/>
                <w:sz w:val="24"/>
                <w:szCs w:val="24"/>
              </w:rPr>
              <w:t>desirable if relevant to role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3DA294" w14:textId="3292D1DF" w:rsidR="00FC2D91" w:rsidRDefault="00FC2D91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A2424" w14:textId="4879CC97" w:rsidR="00FC2D91" w:rsidRPr="00155D96" w:rsidRDefault="00FC2D91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maintaining a</w:t>
            </w:r>
            <w:r w:rsidR="002270A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Advanced Clinical Practice portfolio.</w:t>
            </w:r>
          </w:p>
          <w:p w14:paraId="62E21614" w14:textId="3C5F541D" w:rsidR="00B82008" w:rsidRPr="00155D96" w:rsidRDefault="00B82008" w:rsidP="0097514B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254383" w14:textId="7B0E8743" w:rsidR="00155D96" w:rsidRDefault="0097514B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155D96" w:rsidRPr="00155D96">
              <w:rPr>
                <w:rFonts w:ascii="Arial" w:hAnsi="Arial" w:cs="Arial"/>
                <w:sz w:val="24"/>
                <w:szCs w:val="24"/>
              </w:rPr>
              <w:t>ost registration clinical experience in practice within speciality area.</w:t>
            </w:r>
          </w:p>
          <w:p w14:paraId="77681491" w14:textId="6EE9E8FF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C7540" w14:textId="59308965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staff management and professional development</w:t>
            </w:r>
          </w:p>
          <w:p w14:paraId="3613C6C7" w14:textId="2FBD8707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1DD01" w14:textId="15434FC8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audit, QIP and research</w:t>
            </w:r>
            <w:r w:rsidR="002270AA">
              <w:rPr>
                <w:rFonts w:ascii="Arial" w:hAnsi="Arial" w:cs="Arial"/>
                <w:sz w:val="24"/>
                <w:szCs w:val="24"/>
              </w:rPr>
              <w:t xml:space="preserve"> processes</w:t>
            </w:r>
          </w:p>
          <w:p w14:paraId="296675D6" w14:textId="5AC36E74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13E92" w14:textId="5C41A6AA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leading change in clinical practice</w:t>
            </w:r>
          </w:p>
          <w:p w14:paraId="5DA3B6F3" w14:textId="6CAE7765" w:rsidR="00F60959" w:rsidRDefault="00F60959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745D7" w14:textId="144AE917" w:rsidR="00F60959" w:rsidRDefault="00F60959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multi-professional staff</w:t>
            </w:r>
          </w:p>
          <w:p w14:paraId="24E45A67" w14:textId="676CE8D3" w:rsidR="002270AA" w:rsidRDefault="002270AA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C476" w14:textId="77777777" w:rsidR="002270AA" w:rsidRDefault="002270AA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0C230" w14:textId="407658FF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0F2E6" w14:textId="77777777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4FC10" w14:textId="15C6EE6C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55B69" w14:textId="77777777" w:rsidR="006C3982" w:rsidRPr="00155D96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BD641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113A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5F3CE" w14:textId="77777777" w:rsidR="00B82008" w:rsidRPr="00155D96" w:rsidRDefault="00B82008" w:rsidP="0097514B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B82008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Skills and Attributes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t>Other</w:t>
            </w:r>
          </w:p>
        </w:tc>
      </w:tr>
      <w:tr w:rsidR="00B82008" w:rsidRPr="00155D96" w14:paraId="210691DA" w14:textId="77777777" w:rsidTr="00FA24E1">
        <w:tc>
          <w:tcPr>
            <w:tcW w:w="2500" w:type="pct"/>
          </w:tcPr>
          <w:p w14:paraId="56EF186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Clinical skills competence for environment/ setting.</w:t>
            </w:r>
          </w:p>
          <w:p w14:paraId="2D88BF5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1AA8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Demonstrate leadership/ supervision experience.</w:t>
            </w:r>
          </w:p>
          <w:p w14:paraId="12C6E60B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A382B9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Ability to travel in a timely manner throughout the organisation.</w:t>
            </w:r>
          </w:p>
          <w:p w14:paraId="37EC91C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13DF0" w14:textId="77777777" w:rsidR="00155D96" w:rsidRPr="00627CF4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27CF4">
              <w:rPr>
                <w:rFonts w:ascii="Arial" w:hAnsi="Arial" w:cs="Arial"/>
                <w:sz w:val="24"/>
                <w:szCs w:val="24"/>
              </w:rPr>
              <w:t>Able to work hours flexibly.</w:t>
            </w:r>
          </w:p>
          <w:p w14:paraId="7373DEED" w14:textId="77777777" w:rsidR="00B82008" w:rsidRPr="00627CF4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17BE8" w14:textId="10761B26" w:rsidR="00B82008" w:rsidRDefault="00627CF4" w:rsidP="003E0FFA">
            <w:pPr>
              <w:rPr>
                <w:rFonts w:ascii="Arial" w:hAnsi="Arial" w:cs="Arial"/>
                <w:color w:val="767171" w:themeColor="background2" w:themeShade="80"/>
              </w:rPr>
            </w:pPr>
            <w:r w:rsidRPr="00627CF4">
              <w:rPr>
                <w:rFonts w:ascii="Arial" w:hAnsi="Arial" w:cs="Arial"/>
                <w:sz w:val="24"/>
                <w:szCs w:val="24"/>
              </w:rPr>
              <w:t>Welsh Language Skills are desirable at level 1 in understanding, speaking, reading, and writing in Welsh.</w:t>
            </w:r>
            <w:r w:rsidRPr="00B20F52"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2A57859" w14:textId="3043B91E" w:rsidR="00627CF4" w:rsidRPr="00155D96" w:rsidRDefault="00627CF4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7625"/>
    <w:multiLevelType w:val="hybridMultilevel"/>
    <w:tmpl w:val="1730DCA0"/>
    <w:lvl w:ilvl="0" w:tplc="341A2E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5406">
    <w:abstractNumId w:val="1"/>
  </w:num>
  <w:num w:numId="2" w16cid:durableId="1506749281">
    <w:abstractNumId w:val="9"/>
  </w:num>
  <w:num w:numId="3" w16cid:durableId="488912322">
    <w:abstractNumId w:val="7"/>
  </w:num>
  <w:num w:numId="4" w16cid:durableId="947850471">
    <w:abstractNumId w:val="4"/>
  </w:num>
  <w:num w:numId="5" w16cid:durableId="342780344">
    <w:abstractNumId w:val="6"/>
  </w:num>
  <w:num w:numId="6" w16cid:durableId="126749365">
    <w:abstractNumId w:val="2"/>
  </w:num>
  <w:num w:numId="7" w16cid:durableId="1527865569">
    <w:abstractNumId w:val="16"/>
  </w:num>
  <w:num w:numId="8" w16cid:durableId="1099720224">
    <w:abstractNumId w:val="12"/>
  </w:num>
  <w:num w:numId="9" w16cid:durableId="1409307039">
    <w:abstractNumId w:val="5"/>
  </w:num>
  <w:num w:numId="10" w16cid:durableId="1643462686">
    <w:abstractNumId w:val="8"/>
  </w:num>
  <w:num w:numId="11" w16cid:durableId="353194038">
    <w:abstractNumId w:val="14"/>
  </w:num>
  <w:num w:numId="12" w16cid:durableId="1239634688">
    <w:abstractNumId w:val="13"/>
  </w:num>
  <w:num w:numId="13" w16cid:durableId="162355743">
    <w:abstractNumId w:val="10"/>
  </w:num>
  <w:num w:numId="14" w16cid:durableId="779181945">
    <w:abstractNumId w:val="0"/>
  </w:num>
  <w:num w:numId="15" w16cid:durableId="1965035201">
    <w:abstractNumId w:val="15"/>
  </w:num>
  <w:num w:numId="16" w16cid:durableId="1223322467">
    <w:abstractNumId w:val="3"/>
  </w:num>
  <w:num w:numId="17" w16cid:durableId="1398898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Q2t45Hmt4yjxsNE/abZhLl+ch5jahCPuY2wjOZcT3oeHi/4brMTPSMje7WYHjv3xBO5dg3l0djMeTbTwA+mgNA==" w:salt="ih4YM63N64f5fKWg/ERc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3CD6"/>
    <w:rsid w:val="00004E14"/>
    <w:rsid w:val="000244B2"/>
    <w:rsid w:val="00045E4B"/>
    <w:rsid w:val="00065B65"/>
    <w:rsid w:val="00075891"/>
    <w:rsid w:val="000803B7"/>
    <w:rsid w:val="00081944"/>
    <w:rsid w:val="00082AEE"/>
    <w:rsid w:val="00083BA5"/>
    <w:rsid w:val="000868C6"/>
    <w:rsid w:val="000F0CF4"/>
    <w:rsid w:val="001146A4"/>
    <w:rsid w:val="0014089E"/>
    <w:rsid w:val="00155D96"/>
    <w:rsid w:val="001A4BAA"/>
    <w:rsid w:val="001D4077"/>
    <w:rsid w:val="001F495F"/>
    <w:rsid w:val="001F73A9"/>
    <w:rsid w:val="002270AA"/>
    <w:rsid w:val="0023086E"/>
    <w:rsid w:val="00252FF6"/>
    <w:rsid w:val="00265AE7"/>
    <w:rsid w:val="00285834"/>
    <w:rsid w:val="00287473"/>
    <w:rsid w:val="002A488F"/>
    <w:rsid w:val="00317EFC"/>
    <w:rsid w:val="00334037"/>
    <w:rsid w:val="003348AA"/>
    <w:rsid w:val="00347A0F"/>
    <w:rsid w:val="0035570B"/>
    <w:rsid w:val="003618C2"/>
    <w:rsid w:val="0039120A"/>
    <w:rsid w:val="003A5B38"/>
    <w:rsid w:val="003C14D9"/>
    <w:rsid w:val="003F0980"/>
    <w:rsid w:val="00407F00"/>
    <w:rsid w:val="00411DC6"/>
    <w:rsid w:val="00420346"/>
    <w:rsid w:val="004310DA"/>
    <w:rsid w:val="00434F02"/>
    <w:rsid w:val="00441C89"/>
    <w:rsid w:val="00447023"/>
    <w:rsid w:val="00451472"/>
    <w:rsid w:val="00461A25"/>
    <w:rsid w:val="004629E7"/>
    <w:rsid w:val="004718F6"/>
    <w:rsid w:val="0047608D"/>
    <w:rsid w:val="00487BA3"/>
    <w:rsid w:val="00492318"/>
    <w:rsid w:val="00493ED4"/>
    <w:rsid w:val="004A04EE"/>
    <w:rsid w:val="004B652A"/>
    <w:rsid w:val="004E1C6C"/>
    <w:rsid w:val="004F0FA4"/>
    <w:rsid w:val="004F1AB3"/>
    <w:rsid w:val="004F48A9"/>
    <w:rsid w:val="00512E1C"/>
    <w:rsid w:val="005306AB"/>
    <w:rsid w:val="00536BBE"/>
    <w:rsid w:val="00542F3F"/>
    <w:rsid w:val="00550FDE"/>
    <w:rsid w:val="0056313C"/>
    <w:rsid w:val="00582D63"/>
    <w:rsid w:val="00592338"/>
    <w:rsid w:val="00593D1D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27CF4"/>
    <w:rsid w:val="0064302D"/>
    <w:rsid w:val="00646DBF"/>
    <w:rsid w:val="0065202A"/>
    <w:rsid w:val="00677E56"/>
    <w:rsid w:val="0068556E"/>
    <w:rsid w:val="00691B93"/>
    <w:rsid w:val="00694F3D"/>
    <w:rsid w:val="006959DC"/>
    <w:rsid w:val="006A652A"/>
    <w:rsid w:val="006A7568"/>
    <w:rsid w:val="006B4D7B"/>
    <w:rsid w:val="006C3982"/>
    <w:rsid w:val="006D7059"/>
    <w:rsid w:val="00705C57"/>
    <w:rsid w:val="00712545"/>
    <w:rsid w:val="00712ACF"/>
    <w:rsid w:val="007202D8"/>
    <w:rsid w:val="00724EB4"/>
    <w:rsid w:val="007333CA"/>
    <w:rsid w:val="00770A71"/>
    <w:rsid w:val="00774950"/>
    <w:rsid w:val="007A36D6"/>
    <w:rsid w:val="007D4434"/>
    <w:rsid w:val="00800535"/>
    <w:rsid w:val="00803901"/>
    <w:rsid w:val="00817113"/>
    <w:rsid w:val="008356BE"/>
    <w:rsid w:val="00837F3A"/>
    <w:rsid w:val="0084142C"/>
    <w:rsid w:val="00844941"/>
    <w:rsid w:val="00850051"/>
    <w:rsid w:val="0085201D"/>
    <w:rsid w:val="00862AA9"/>
    <w:rsid w:val="00886BE2"/>
    <w:rsid w:val="00896599"/>
    <w:rsid w:val="008A1D65"/>
    <w:rsid w:val="008B5E73"/>
    <w:rsid w:val="008C0DE9"/>
    <w:rsid w:val="008F7CDE"/>
    <w:rsid w:val="00904D85"/>
    <w:rsid w:val="00912612"/>
    <w:rsid w:val="00913FA1"/>
    <w:rsid w:val="00915C07"/>
    <w:rsid w:val="00933E45"/>
    <w:rsid w:val="00945D9A"/>
    <w:rsid w:val="00954726"/>
    <w:rsid w:val="00956F8B"/>
    <w:rsid w:val="0097514B"/>
    <w:rsid w:val="00977970"/>
    <w:rsid w:val="00981372"/>
    <w:rsid w:val="00995A03"/>
    <w:rsid w:val="009C6D60"/>
    <w:rsid w:val="009D02F4"/>
    <w:rsid w:val="009D7E7B"/>
    <w:rsid w:val="00A046F9"/>
    <w:rsid w:val="00A05583"/>
    <w:rsid w:val="00A15F7B"/>
    <w:rsid w:val="00A245C2"/>
    <w:rsid w:val="00A32316"/>
    <w:rsid w:val="00A330DA"/>
    <w:rsid w:val="00A46AC0"/>
    <w:rsid w:val="00A659A5"/>
    <w:rsid w:val="00A7789F"/>
    <w:rsid w:val="00A849AE"/>
    <w:rsid w:val="00A8640F"/>
    <w:rsid w:val="00A905B5"/>
    <w:rsid w:val="00A92FBD"/>
    <w:rsid w:val="00AB228B"/>
    <w:rsid w:val="00AB2CCE"/>
    <w:rsid w:val="00AC5448"/>
    <w:rsid w:val="00AC68CD"/>
    <w:rsid w:val="00AE1B86"/>
    <w:rsid w:val="00AF27E9"/>
    <w:rsid w:val="00B35617"/>
    <w:rsid w:val="00B429DF"/>
    <w:rsid w:val="00B571B4"/>
    <w:rsid w:val="00B75240"/>
    <w:rsid w:val="00B82008"/>
    <w:rsid w:val="00B912CE"/>
    <w:rsid w:val="00BA7833"/>
    <w:rsid w:val="00BB208C"/>
    <w:rsid w:val="00BD424F"/>
    <w:rsid w:val="00BE5E9B"/>
    <w:rsid w:val="00C0733A"/>
    <w:rsid w:val="00C14DF3"/>
    <w:rsid w:val="00C23A65"/>
    <w:rsid w:val="00C26987"/>
    <w:rsid w:val="00C30AEA"/>
    <w:rsid w:val="00C31147"/>
    <w:rsid w:val="00C3394B"/>
    <w:rsid w:val="00C34225"/>
    <w:rsid w:val="00C53BE0"/>
    <w:rsid w:val="00C65C04"/>
    <w:rsid w:val="00C7256E"/>
    <w:rsid w:val="00C726EF"/>
    <w:rsid w:val="00C87623"/>
    <w:rsid w:val="00CA09D8"/>
    <w:rsid w:val="00CC0651"/>
    <w:rsid w:val="00CD7232"/>
    <w:rsid w:val="00CF5DB1"/>
    <w:rsid w:val="00D10A0A"/>
    <w:rsid w:val="00D13184"/>
    <w:rsid w:val="00D20782"/>
    <w:rsid w:val="00D33056"/>
    <w:rsid w:val="00D36B1A"/>
    <w:rsid w:val="00D67D34"/>
    <w:rsid w:val="00D720C0"/>
    <w:rsid w:val="00D83858"/>
    <w:rsid w:val="00DA3EEB"/>
    <w:rsid w:val="00DB1111"/>
    <w:rsid w:val="00DB14D7"/>
    <w:rsid w:val="00DB4C91"/>
    <w:rsid w:val="00DC0F84"/>
    <w:rsid w:val="00DD4323"/>
    <w:rsid w:val="00DD4CE6"/>
    <w:rsid w:val="00DD5B1B"/>
    <w:rsid w:val="00E14227"/>
    <w:rsid w:val="00E3554F"/>
    <w:rsid w:val="00E367CA"/>
    <w:rsid w:val="00E401A2"/>
    <w:rsid w:val="00E42A1D"/>
    <w:rsid w:val="00E47732"/>
    <w:rsid w:val="00E73C2F"/>
    <w:rsid w:val="00E87282"/>
    <w:rsid w:val="00E92135"/>
    <w:rsid w:val="00E93275"/>
    <w:rsid w:val="00EA5691"/>
    <w:rsid w:val="00EA5C57"/>
    <w:rsid w:val="00EE5C05"/>
    <w:rsid w:val="00F2403D"/>
    <w:rsid w:val="00F257A9"/>
    <w:rsid w:val="00F36D3A"/>
    <w:rsid w:val="00F55FCD"/>
    <w:rsid w:val="00F60959"/>
    <w:rsid w:val="00F62CF3"/>
    <w:rsid w:val="00F82451"/>
    <w:rsid w:val="00FA24E1"/>
    <w:rsid w:val="00FA4193"/>
    <w:rsid w:val="00FB76A2"/>
    <w:rsid w:val="00FC2D91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E3554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54F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54F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4F845-7C79-46E2-9BAE-9B5644A59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7B398-27B5-42B1-81F7-FACF63A5D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3</cp:revision>
  <cp:lastPrinted>2023-06-08T09:01:00Z</cp:lastPrinted>
  <dcterms:created xsi:type="dcterms:W3CDTF">2023-09-15T12:40:00Z</dcterms:created>
  <dcterms:modified xsi:type="dcterms:W3CDTF">2023-09-15T12:40:00Z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