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D56" w14:textId="77777777" w:rsidR="00CE168B" w:rsidRPr="00182C98" w:rsidRDefault="00CE168B" w:rsidP="00CE168B">
      <w:pPr>
        <w:rPr>
          <w:lang w:val="cy-GB"/>
        </w:rPr>
      </w:pPr>
    </w:p>
    <w:p w14:paraId="2A27029A" w14:textId="77777777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</w:p>
    <w:p w14:paraId="359B96ED" w14:textId="77777777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</w:p>
    <w:p w14:paraId="2CF9D8CB" w14:textId="77777777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</w:p>
    <w:p w14:paraId="07FE9D4B" w14:textId="77777777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</w:p>
    <w:p w14:paraId="4DE50CE7" w14:textId="02DA535A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  <w:r w:rsidRPr="00182C98">
        <w:rPr>
          <w:rFonts w:ascii="Arial" w:hAnsi="Arial" w:cs="Arial"/>
          <w:b/>
          <w:i/>
          <w:sz w:val="52"/>
          <w:szCs w:val="52"/>
          <w:lang w:val="cy-GB"/>
        </w:rPr>
        <w:t>“S</w:t>
      </w:r>
      <w:r w:rsidR="000A2D3E" w:rsidRPr="00182C98">
        <w:rPr>
          <w:rFonts w:ascii="Arial" w:hAnsi="Arial" w:cs="Arial"/>
          <w:b/>
          <w:i/>
          <w:sz w:val="52"/>
          <w:szCs w:val="52"/>
          <w:lang w:val="cy-GB"/>
        </w:rPr>
        <w:t>efydliad y GIG</w:t>
      </w:r>
      <w:r w:rsidRPr="00182C98">
        <w:rPr>
          <w:rFonts w:ascii="Arial" w:hAnsi="Arial" w:cs="Arial"/>
          <w:b/>
          <w:i/>
          <w:sz w:val="52"/>
          <w:szCs w:val="52"/>
          <w:lang w:val="cy-GB"/>
        </w:rPr>
        <w:t xml:space="preserve">” </w:t>
      </w:r>
    </w:p>
    <w:p w14:paraId="672CDEC5" w14:textId="77777777" w:rsidR="00CE168B" w:rsidRPr="00182C98" w:rsidRDefault="00CE168B" w:rsidP="00CE168B">
      <w:pPr>
        <w:jc w:val="center"/>
        <w:rPr>
          <w:rFonts w:ascii="Arial" w:hAnsi="Arial" w:cs="Arial"/>
          <w:b/>
          <w:i/>
          <w:sz w:val="52"/>
          <w:szCs w:val="52"/>
          <w:lang w:val="cy-GB"/>
        </w:rPr>
      </w:pPr>
    </w:p>
    <w:p w14:paraId="3F6B1823" w14:textId="52606E42" w:rsidR="00CE168B" w:rsidRPr="00182C98" w:rsidRDefault="000A2D3E" w:rsidP="00CE168B">
      <w:pPr>
        <w:jc w:val="center"/>
        <w:rPr>
          <w:rFonts w:ascii="Arial" w:hAnsi="Arial" w:cs="Arial"/>
          <w:b/>
          <w:sz w:val="52"/>
          <w:szCs w:val="52"/>
          <w:lang w:val="cy-GB"/>
        </w:rPr>
      </w:pPr>
      <w:r w:rsidRPr="00182C98">
        <w:rPr>
          <w:rFonts w:ascii="Arial" w:hAnsi="Arial" w:cs="Arial"/>
          <w:b/>
          <w:sz w:val="52"/>
          <w:szCs w:val="52"/>
          <w:lang w:val="cy-GB"/>
        </w:rPr>
        <w:t>Polisi a Threfn Galluogrwydd</w:t>
      </w:r>
    </w:p>
    <w:p w14:paraId="0A89D820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534FC32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3CBBE953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0FF2E2DB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73F5ACE5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32F6B604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3DB195CA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0CC3428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14F9D134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4EDB763B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4539411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56439D4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110B31D7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7583C4F1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B274876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0D13BAE6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48F5CFD6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19332D1F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B56B2B6" w14:textId="01F2239C" w:rsidR="00CE168B" w:rsidRPr="00182C98" w:rsidRDefault="00051A18" w:rsidP="00CE168B">
      <w:pPr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Cymeradwywyd gan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: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Pr="00182C98">
        <w:rPr>
          <w:rFonts w:ascii="Arial" w:hAnsi="Arial" w:cs="Arial"/>
          <w:b/>
          <w:sz w:val="24"/>
          <w:szCs w:val="24"/>
          <w:lang w:val="cy-GB"/>
        </w:rPr>
        <w:t>Fforwm Partneriaeth Cymru</w:t>
      </w:r>
      <w:r w:rsidR="0030657E" w:rsidRPr="00182C98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</w:p>
    <w:p w14:paraId="2812CFA7" w14:textId="77777777" w:rsidR="00CE168B" w:rsidRPr="00182C98" w:rsidRDefault="00CE168B" w:rsidP="00CE168B">
      <w:pPr>
        <w:rPr>
          <w:rFonts w:ascii="Arial" w:hAnsi="Arial" w:cs="Arial"/>
          <w:b/>
          <w:sz w:val="24"/>
          <w:szCs w:val="24"/>
          <w:lang w:val="cy-GB"/>
        </w:rPr>
      </w:pPr>
    </w:p>
    <w:p w14:paraId="74B503D8" w14:textId="4C2DC66C" w:rsidR="00CE168B" w:rsidRPr="00182C98" w:rsidRDefault="00051A18" w:rsidP="00CE168B">
      <w:pPr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Dyddiad Cyhoeddi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: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</w:p>
    <w:p w14:paraId="5F616EED" w14:textId="77777777" w:rsidR="00CE168B" w:rsidRPr="00182C98" w:rsidRDefault="00CE168B" w:rsidP="00CE168B">
      <w:pPr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</w:p>
    <w:p w14:paraId="51B5F0BB" w14:textId="1B61364E" w:rsidR="00A971D3" w:rsidRPr="00182C98" w:rsidRDefault="00051A18" w:rsidP="00CE168B">
      <w:p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Dyddiad Adolygu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: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</w:p>
    <w:p w14:paraId="16999469" w14:textId="77777777" w:rsidR="00A971D3" w:rsidRPr="00182C98" w:rsidRDefault="00A971D3" w:rsidP="00CE168B">
      <w:pPr>
        <w:rPr>
          <w:rFonts w:ascii="Arial" w:hAnsi="Arial" w:cs="Arial"/>
          <w:sz w:val="24"/>
          <w:szCs w:val="24"/>
          <w:lang w:val="cy-GB"/>
        </w:rPr>
      </w:pPr>
    </w:p>
    <w:p w14:paraId="37E964DF" w14:textId="4BE1201B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ab/>
      </w:r>
    </w:p>
    <w:p w14:paraId="0FCF92A3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9391F9A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0F7E2D1E" w14:textId="77777777" w:rsidR="00CE168B" w:rsidRPr="00182C98" w:rsidRDefault="00CE168B" w:rsidP="00CE168B">
      <w:pPr>
        <w:rPr>
          <w:lang w:val="cy-GB"/>
        </w:rPr>
      </w:pPr>
      <w:r w:rsidRPr="00182C98">
        <w:rPr>
          <w:lang w:val="cy-GB"/>
        </w:rPr>
        <w:br w:type="page"/>
      </w:r>
      <w:bookmarkStart w:id="0" w:name="_Toc149969823"/>
    </w:p>
    <w:p w14:paraId="76958706" w14:textId="166E5AC0" w:rsidR="00CE168B" w:rsidRPr="00182C98" w:rsidRDefault="00CE168B" w:rsidP="00CE168B">
      <w:pPr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 xml:space="preserve">C </w:t>
      </w:r>
      <w:r w:rsidR="00051A1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Y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N </w:t>
      </w:r>
      <w:r w:rsidR="00051A1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N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r w:rsidR="00051A1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W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r w:rsidR="00051A1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Y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S</w:t>
      </w:r>
    </w:p>
    <w:p w14:paraId="6169FB0C" w14:textId="77777777" w:rsidR="00CE168B" w:rsidRPr="00182C98" w:rsidRDefault="00CE168B" w:rsidP="00CE168B">
      <w:pPr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39D0DD97" w14:textId="7ED034EA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Datganiad polisi</w:t>
      </w:r>
    </w:p>
    <w:p w14:paraId="1CD1C8B8" w14:textId="77777777" w:rsidR="00CE168B" w:rsidRPr="00182C98" w:rsidRDefault="00CE168B" w:rsidP="00CE168B">
      <w:pPr>
        <w:ind w:left="360"/>
        <w:rPr>
          <w:rFonts w:ascii="Arial" w:hAnsi="Arial" w:cs="Arial"/>
          <w:sz w:val="24"/>
          <w:szCs w:val="24"/>
          <w:lang w:val="cy-GB"/>
        </w:rPr>
      </w:pPr>
    </w:p>
    <w:p w14:paraId="370DECAC" w14:textId="5DDC56CF" w:rsidR="00CE168B" w:rsidRPr="00182C98" w:rsidRDefault="002D34DC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</w:t>
      </w:r>
      <w:r w:rsidR="00051A18" w:rsidRPr="00182C98">
        <w:rPr>
          <w:rFonts w:ascii="Arial" w:hAnsi="Arial" w:cs="Arial"/>
          <w:sz w:val="24"/>
          <w:szCs w:val="24"/>
          <w:lang w:val="cy-GB"/>
        </w:rPr>
        <w:t>m y polisi hwn</w:t>
      </w:r>
    </w:p>
    <w:p w14:paraId="2C3D544F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7D81BA9" w14:textId="6F456C13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Egwyddorion</w:t>
      </w:r>
    </w:p>
    <w:p w14:paraId="48AA0EBE" w14:textId="77777777" w:rsidR="00821BBE" w:rsidRPr="00182C98" w:rsidRDefault="00821BBE" w:rsidP="00821BBE">
      <w:pPr>
        <w:ind w:left="1080"/>
        <w:rPr>
          <w:rFonts w:ascii="Arial" w:hAnsi="Arial" w:cs="Arial"/>
          <w:sz w:val="24"/>
          <w:szCs w:val="24"/>
          <w:lang w:val="cy-GB"/>
        </w:rPr>
      </w:pPr>
    </w:p>
    <w:p w14:paraId="3F045B87" w14:textId="7F5FFB12" w:rsidR="00821BBE" w:rsidRPr="00182C98" w:rsidRDefault="003C4A07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Yr hawl i gael cwmni</w:t>
      </w:r>
    </w:p>
    <w:p w14:paraId="25380EFB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2A36ADA" w14:textId="62EA4074" w:rsidR="00CE168B" w:rsidRPr="00182C98" w:rsidRDefault="00DB50D0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Nodi</w:t>
      </w:r>
      <w:r w:rsidR="00EF2612" w:rsidRPr="00182C98">
        <w:rPr>
          <w:rFonts w:ascii="Arial" w:hAnsi="Arial" w:cs="Arial"/>
          <w:sz w:val="24"/>
          <w:szCs w:val="24"/>
          <w:lang w:val="cy-GB"/>
        </w:rPr>
        <w:t xml:space="preserve"> mater galluogrwydd</w:t>
      </w:r>
    </w:p>
    <w:p w14:paraId="02472BD4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F691697" w14:textId="75899B9C" w:rsidR="00CE168B" w:rsidRPr="00182C98" w:rsidRDefault="00EF2612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Asesiad cychwynnol</w:t>
      </w:r>
    </w:p>
    <w:p w14:paraId="7D948FFF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7652531" w14:textId="3470523A" w:rsidR="00CE168B" w:rsidRPr="00182C98" w:rsidRDefault="00EF2612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Analluogrwydd oherwydd anabledd</w:t>
      </w:r>
    </w:p>
    <w:p w14:paraId="0E50B6E0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9845C55" w14:textId="1146372F" w:rsidR="00CE168B" w:rsidRPr="00182C98" w:rsidRDefault="002D34DC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C</w:t>
      </w:r>
      <w:r w:rsidR="00051A18" w:rsidRPr="00182C98">
        <w:rPr>
          <w:rFonts w:ascii="Arial" w:hAnsi="Arial" w:cs="Arial"/>
          <w:sz w:val="24"/>
          <w:szCs w:val="24"/>
          <w:lang w:val="cy-GB"/>
        </w:rPr>
        <w:t>yfrinachedd</w:t>
      </w:r>
    </w:p>
    <w:p w14:paraId="75D7021E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4791F8D" w14:textId="5AD24F58" w:rsidR="00CE168B" w:rsidRPr="00182C98" w:rsidRDefault="00EF2612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Adleoli</w:t>
      </w:r>
      <w:r w:rsidR="00CE168B" w:rsidRPr="00182C98">
        <w:rPr>
          <w:rFonts w:ascii="Arial" w:hAnsi="Arial" w:cs="Arial"/>
          <w:sz w:val="24"/>
          <w:szCs w:val="24"/>
          <w:lang w:val="cy-GB"/>
        </w:rPr>
        <w:t>/</w:t>
      </w:r>
      <w:r w:rsidRPr="00182C98">
        <w:rPr>
          <w:rFonts w:ascii="Arial" w:hAnsi="Arial" w:cs="Arial"/>
          <w:sz w:val="24"/>
          <w:szCs w:val="24"/>
          <w:lang w:val="cy-GB"/>
        </w:rPr>
        <w:t>Israddio</w:t>
      </w:r>
    </w:p>
    <w:p w14:paraId="45BC385E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0CB4750" w14:textId="05EDB23D" w:rsidR="00CE168B" w:rsidRPr="00182C98" w:rsidRDefault="00EF2612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Amserlen ar gyfer sicrhau gwelliant</w:t>
      </w:r>
    </w:p>
    <w:p w14:paraId="717BA7BE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FDF2281" w14:textId="634AC197" w:rsidR="00CE168B" w:rsidRPr="00182C98" w:rsidRDefault="004C362F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Gofynion hysbysu ar gyfer gwrandawiadau galluogrwydd ffurfiol</w:t>
      </w:r>
    </w:p>
    <w:p w14:paraId="1E3B79B8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AB94CED" w14:textId="28DCC108" w:rsidR="00CE168B" w:rsidRPr="00182C98" w:rsidRDefault="004C362F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Y drefn mewn gwrandawiadau galluogrwydd</w:t>
      </w:r>
    </w:p>
    <w:p w14:paraId="61C90C11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8E0DE8F" w14:textId="6A7B3A41" w:rsidR="00CE168B" w:rsidRPr="00182C98" w:rsidRDefault="00D2790E" w:rsidP="00CE168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Gwrandawiad Cam</w:t>
      </w:r>
      <w:r w:rsidR="002D34DC" w:rsidRPr="00182C98">
        <w:rPr>
          <w:rFonts w:ascii="Arial" w:hAnsi="Arial" w:cs="Arial"/>
          <w:sz w:val="24"/>
          <w:szCs w:val="24"/>
          <w:lang w:val="cy-GB"/>
        </w:rPr>
        <w:t xml:space="preserve"> 1: </w:t>
      </w:r>
      <w:r w:rsidR="001C74B3">
        <w:rPr>
          <w:rFonts w:ascii="Arial" w:hAnsi="Arial" w:cs="Arial"/>
          <w:sz w:val="24"/>
          <w:szCs w:val="24"/>
          <w:lang w:val="cy-GB"/>
        </w:rPr>
        <w:t>H</w:t>
      </w:r>
      <w:r w:rsidRPr="00182C98">
        <w:rPr>
          <w:rFonts w:ascii="Arial" w:hAnsi="Arial" w:cs="Arial"/>
          <w:sz w:val="24"/>
          <w:szCs w:val="24"/>
          <w:lang w:val="cy-GB"/>
        </w:rPr>
        <w:t>ysbysiad gwella</w:t>
      </w:r>
    </w:p>
    <w:p w14:paraId="65C713DA" w14:textId="77777777" w:rsidR="00CE168B" w:rsidRPr="00182C98" w:rsidRDefault="00CE168B" w:rsidP="00CE168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1516E6F" w14:textId="12E6F5A5" w:rsidR="00CE168B" w:rsidRPr="00182C98" w:rsidRDefault="00D2790E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Gwrandawiad Cam</w:t>
      </w:r>
      <w:r w:rsidR="002D34DC" w:rsidRPr="00182C98">
        <w:rPr>
          <w:rFonts w:ascii="Arial" w:hAnsi="Arial" w:cs="Arial"/>
          <w:color w:val="000000"/>
          <w:sz w:val="24"/>
          <w:szCs w:val="24"/>
          <w:lang w:val="cy-GB"/>
        </w:rPr>
        <w:t xml:space="preserve"> 2: </w:t>
      </w:r>
      <w:r w:rsidRPr="00182C98">
        <w:rPr>
          <w:rFonts w:ascii="Arial" w:hAnsi="Arial" w:cs="Arial"/>
          <w:color w:val="000000"/>
          <w:sz w:val="24"/>
          <w:szCs w:val="24"/>
          <w:lang w:val="cy-GB"/>
        </w:rPr>
        <w:t>Rhybudd ysgrifenedig terfynol</w:t>
      </w:r>
    </w:p>
    <w:p w14:paraId="4C0662CD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2C094171" w14:textId="2400E195" w:rsidR="00CE168B" w:rsidRPr="00182C98" w:rsidRDefault="00D2790E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Gwrandawiad Cam</w:t>
      </w:r>
      <w:r w:rsidR="002D34DC" w:rsidRPr="00182C98">
        <w:rPr>
          <w:rFonts w:ascii="Arial" w:hAnsi="Arial" w:cs="Arial"/>
          <w:color w:val="000000"/>
          <w:sz w:val="24"/>
          <w:szCs w:val="24"/>
          <w:lang w:val="cy-GB"/>
        </w:rPr>
        <w:t xml:space="preserve"> 3: Dis</w:t>
      </w:r>
      <w:r w:rsidRPr="00182C98">
        <w:rPr>
          <w:rFonts w:ascii="Arial" w:hAnsi="Arial" w:cs="Arial"/>
          <w:color w:val="000000"/>
          <w:sz w:val="24"/>
          <w:szCs w:val="24"/>
          <w:lang w:val="cy-GB"/>
        </w:rPr>
        <w:t>wyddo neu adleoli</w:t>
      </w:r>
    </w:p>
    <w:p w14:paraId="7A206643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48000CDA" w14:textId="21738D4D" w:rsidR="00CE168B" w:rsidRPr="00182C98" w:rsidRDefault="0074487B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Ap</w:t>
      </w:r>
      <w:r w:rsidR="00D2790E" w:rsidRPr="00182C98">
        <w:rPr>
          <w:rFonts w:ascii="Arial" w:hAnsi="Arial" w:cs="Arial"/>
          <w:color w:val="000000"/>
          <w:sz w:val="24"/>
          <w:szCs w:val="24"/>
          <w:lang w:val="cy-GB"/>
        </w:rPr>
        <w:t>eliadau yn erbyn camau gweithredu ar sail perfformiad gwael</w:t>
      </w:r>
    </w:p>
    <w:p w14:paraId="44F9F26B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43D5C9F0" w14:textId="5278A4AF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Hyfforddiant</w:t>
      </w:r>
      <w:r w:rsidR="0074487B" w:rsidRPr="00182C98">
        <w:rPr>
          <w:rFonts w:ascii="Arial" w:hAnsi="Arial" w:cs="Arial"/>
          <w:color w:val="000000"/>
          <w:sz w:val="24"/>
          <w:szCs w:val="24"/>
          <w:lang w:val="cy-GB"/>
        </w:rPr>
        <w:t xml:space="preserve"> a/</w:t>
      </w:r>
      <w:r w:rsidRPr="00182C98">
        <w:rPr>
          <w:rFonts w:ascii="Arial" w:hAnsi="Arial" w:cs="Arial"/>
          <w:color w:val="000000"/>
          <w:sz w:val="24"/>
          <w:szCs w:val="24"/>
          <w:lang w:val="cy-GB"/>
        </w:rPr>
        <w:t>neu</w:t>
      </w:r>
      <w:r w:rsidR="0074487B" w:rsidRPr="00182C98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color w:val="000000"/>
          <w:sz w:val="24"/>
          <w:szCs w:val="24"/>
          <w:lang w:val="cy-GB"/>
        </w:rPr>
        <w:t>Godi Ymwybyddiaeth</w:t>
      </w:r>
    </w:p>
    <w:p w14:paraId="7BB0D892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4A7157D1" w14:textId="4F4F618A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Cydraddoldeb</w:t>
      </w:r>
    </w:p>
    <w:p w14:paraId="7942D3A6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3BE88A2" w14:textId="14699E53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Rheoliadau Diogelu Data Cyffredinol</w:t>
      </w:r>
    </w:p>
    <w:p w14:paraId="0F8C761D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A9BE00C" w14:textId="50B2449D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Rhyddid Gwybodaeth</w:t>
      </w:r>
      <w:r w:rsidR="0074487B" w:rsidRPr="00182C98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68EEF7F6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32AB7CC6" w14:textId="6A4CF922" w:rsidR="00CE168B" w:rsidRPr="00182C98" w:rsidRDefault="0074487B" w:rsidP="00CE168B">
      <w:pPr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R</w:t>
      </w:r>
      <w:r w:rsidR="00051A18" w:rsidRPr="00182C98">
        <w:rPr>
          <w:rFonts w:ascii="Arial" w:hAnsi="Arial" w:cs="Arial"/>
          <w:color w:val="000000"/>
          <w:sz w:val="24"/>
          <w:szCs w:val="24"/>
          <w:lang w:val="cy-GB"/>
        </w:rPr>
        <w:t>heoli Cofnodion</w:t>
      </w:r>
    </w:p>
    <w:p w14:paraId="77DE7AB0" w14:textId="77777777" w:rsidR="00CE168B" w:rsidRPr="00182C98" w:rsidRDefault="00CE168B" w:rsidP="00CE168B">
      <w:pPr>
        <w:pStyle w:val="ListParagrap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2D15AC12" w14:textId="68D9E604" w:rsidR="0074487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Adolygu</w:t>
      </w:r>
    </w:p>
    <w:p w14:paraId="33770B60" w14:textId="77777777" w:rsidR="0074487B" w:rsidRPr="00182C98" w:rsidRDefault="0074487B" w:rsidP="005064EE">
      <w:pPr>
        <w:ind w:left="1080"/>
        <w:rPr>
          <w:rFonts w:ascii="Arial" w:hAnsi="Arial" w:cs="Arial"/>
          <w:color w:val="000000"/>
          <w:lang w:val="cy-GB"/>
        </w:rPr>
      </w:pPr>
    </w:p>
    <w:p w14:paraId="78FC3DBC" w14:textId="5719BF56" w:rsidR="0074487B" w:rsidRPr="00182C98" w:rsidRDefault="0074487B" w:rsidP="00CE168B">
      <w:pPr>
        <w:numPr>
          <w:ilvl w:val="0"/>
          <w:numId w:val="2"/>
        </w:numPr>
        <w:rPr>
          <w:rFonts w:ascii="Arial" w:hAnsi="Arial" w:cs="Arial"/>
          <w:color w:val="000000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Monit</w:t>
      </w:r>
      <w:r w:rsidR="00051A18" w:rsidRPr="00182C98">
        <w:rPr>
          <w:rFonts w:ascii="Arial" w:hAnsi="Arial" w:cs="Arial"/>
          <w:color w:val="000000"/>
          <w:sz w:val="24"/>
          <w:szCs w:val="24"/>
          <w:lang w:val="cy-GB"/>
        </w:rPr>
        <w:t>ro</w:t>
      </w:r>
    </w:p>
    <w:p w14:paraId="7FD949A8" w14:textId="77777777" w:rsidR="0074487B" w:rsidRPr="00182C98" w:rsidRDefault="0074487B" w:rsidP="005064EE">
      <w:pPr>
        <w:ind w:left="1080"/>
        <w:rPr>
          <w:rFonts w:ascii="Arial" w:hAnsi="Arial" w:cs="Arial"/>
          <w:color w:val="000000"/>
          <w:lang w:val="cy-GB"/>
        </w:rPr>
      </w:pPr>
    </w:p>
    <w:p w14:paraId="4DEBB5AE" w14:textId="7E3E30C5" w:rsidR="00CE168B" w:rsidRPr="00182C98" w:rsidRDefault="00051A18" w:rsidP="00CE168B">
      <w:pPr>
        <w:numPr>
          <w:ilvl w:val="0"/>
          <w:numId w:val="2"/>
        </w:numPr>
        <w:rPr>
          <w:rFonts w:ascii="Arial" w:hAnsi="Arial" w:cs="Arial"/>
          <w:color w:val="000000"/>
          <w:lang w:val="cy-GB"/>
        </w:rPr>
      </w:pPr>
      <w:r w:rsidRPr="00182C98">
        <w:rPr>
          <w:rFonts w:ascii="Arial" w:hAnsi="Arial" w:cs="Arial"/>
          <w:color w:val="000000"/>
          <w:sz w:val="24"/>
          <w:szCs w:val="24"/>
          <w:lang w:val="cy-GB"/>
        </w:rPr>
        <w:t>Cymeradwyo</w:t>
      </w:r>
    </w:p>
    <w:p w14:paraId="6D485972" w14:textId="77777777" w:rsidR="0052547A" w:rsidRPr="00182C98" w:rsidRDefault="0052547A" w:rsidP="0052547A">
      <w:pPr>
        <w:pStyle w:val="ListParagraph"/>
        <w:rPr>
          <w:rFonts w:ascii="Arial" w:hAnsi="Arial" w:cs="Arial"/>
          <w:color w:val="000000"/>
          <w:lang w:val="cy-GB"/>
        </w:rPr>
      </w:pPr>
    </w:p>
    <w:p w14:paraId="01E946A8" w14:textId="2776E2B5" w:rsidR="0052547A" w:rsidRPr="00182C98" w:rsidRDefault="0052547A" w:rsidP="0052547A">
      <w:pPr>
        <w:ind w:left="1080"/>
        <w:rPr>
          <w:rFonts w:ascii="Arial" w:hAnsi="Arial" w:cs="Arial"/>
          <w:color w:val="000000"/>
          <w:sz w:val="24"/>
          <w:lang w:val="cy-GB"/>
        </w:rPr>
      </w:pPr>
      <w:r w:rsidRPr="00182C98">
        <w:rPr>
          <w:rFonts w:ascii="Arial" w:hAnsi="Arial" w:cs="Arial"/>
          <w:color w:val="000000"/>
          <w:sz w:val="24"/>
          <w:lang w:val="cy-GB"/>
        </w:rPr>
        <w:t>A</w:t>
      </w:r>
      <w:r w:rsidR="00051A18" w:rsidRPr="00182C98">
        <w:rPr>
          <w:rFonts w:ascii="Arial" w:hAnsi="Arial" w:cs="Arial"/>
          <w:color w:val="000000"/>
          <w:sz w:val="24"/>
          <w:lang w:val="cy-GB"/>
        </w:rPr>
        <w:t>todiad</w:t>
      </w:r>
      <w:r w:rsidRPr="00182C98">
        <w:rPr>
          <w:rFonts w:ascii="Arial" w:hAnsi="Arial" w:cs="Arial"/>
          <w:color w:val="000000"/>
          <w:sz w:val="24"/>
          <w:lang w:val="cy-GB"/>
        </w:rPr>
        <w:t xml:space="preserve"> 1 – </w:t>
      </w:r>
      <w:r w:rsidR="000A2D3E" w:rsidRPr="00182C98">
        <w:rPr>
          <w:rFonts w:ascii="Arial" w:hAnsi="Arial" w:cs="Arial"/>
          <w:color w:val="000000"/>
          <w:sz w:val="24"/>
          <w:lang w:val="cy-GB"/>
        </w:rPr>
        <w:t>Siart Llif Gwrandawiadau Galluogrwydd</w:t>
      </w:r>
    </w:p>
    <w:p w14:paraId="66A5B398" w14:textId="77777777" w:rsidR="00CE168B" w:rsidRPr="00182C98" w:rsidRDefault="00CE168B" w:rsidP="00CE168B">
      <w:pPr>
        <w:pStyle w:val="ListParagraph"/>
        <w:rPr>
          <w:rFonts w:ascii="Arial" w:hAnsi="Arial" w:cs="Arial"/>
          <w:lang w:val="cy-GB"/>
        </w:rPr>
      </w:pPr>
    </w:p>
    <w:p w14:paraId="7DE7B0D2" w14:textId="77777777" w:rsidR="00CE168B" w:rsidRPr="00182C98" w:rsidRDefault="00CE168B" w:rsidP="00CE168B">
      <w:pPr>
        <w:ind w:left="1080"/>
        <w:rPr>
          <w:rFonts w:ascii="Arial" w:hAnsi="Arial" w:cs="Arial"/>
          <w:lang w:val="cy-GB"/>
        </w:rPr>
      </w:pPr>
    </w:p>
    <w:p w14:paraId="3C7769FE" w14:textId="77777777" w:rsidR="00CE168B" w:rsidRPr="00182C98" w:rsidRDefault="00CE168B" w:rsidP="00CE168B">
      <w:pPr>
        <w:ind w:left="1080"/>
        <w:rPr>
          <w:rFonts w:ascii="Arial" w:hAnsi="Arial" w:cs="Arial"/>
          <w:lang w:val="cy-GB"/>
        </w:rPr>
      </w:pPr>
    </w:p>
    <w:p w14:paraId="4C29F8EF" w14:textId="77777777" w:rsidR="00CE168B" w:rsidRPr="00182C98" w:rsidRDefault="00CE168B" w:rsidP="00CE168B">
      <w:pPr>
        <w:pStyle w:val="ListParagraph"/>
        <w:rPr>
          <w:rFonts w:ascii="Arial" w:hAnsi="Arial" w:cs="Arial"/>
          <w:lang w:val="cy-GB"/>
        </w:rPr>
      </w:pPr>
    </w:p>
    <w:p w14:paraId="013FC37E" w14:textId="77777777" w:rsidR="00CE168B" w:rsidRPr="00182C98" w:rsidRDefault="00CE168B" w:rsidP="00CE168B">
      <w:pPr>
        <w:jc w:val="center"/>
        <w:rPr>
          <w:b/>
          <w:u w:val="single"/>
          <w:lang w:val="cy-GB"/>
        </w:rPr>
      </w:pPr>
    </w:p>
    <w:p w14:paraId="063B6403" w14:textId="77777777" w:rsidR="00CE168B" w:rsidRPr="00182C98" w:rsidRDefault="00CE168B" w:rsidP="00CE168B">
      <w:pPr>
        <w:jc w:val="center"/>
        <w:rPr>
          <w:b/>
          <w:u w:val="single"/>
          <w:lang w:val="cy-GB"/>
        </w:rPr>
      </w:pPr>
    </w:p>
    <w:p w14:paraId="3AE656A6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bookmarkEnd w:id="0"/>
    <w:p w14:paraId="3196F0B1" w14:textId="245AC2EE" w:rsidR="00CE168B" w:rsidRPr="00182C98" w:rsidRDefault="00007AF8" w:rsidP="00CE168B">
      <w:pPr>
        <w:ind w:left="-284" w:hanging="567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4702DC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Datganiad Polisi</w:t>
      </w:r>
    </w:p>
    <w:p w14:paraId="069C71F3" w14:textId="77777777" w:rsidR="00CE168B" w:rsidRPr="00182C98" w:rsidRDefault="00CE168B" w:rsidP="00CE168B">
      <w:pPr>
        <w:ind w:left="1080"/>
        <w:rPr>
          <w:rFonts w:ascii="Arial" w:hAnsi="Arial" w:cs="Arial"/>
          <w:sz w:val="24"/>
          <w:szCs w:val="24"/>
          <w:lang w:val="cy-GB"/>
        </w:rPr>
      </w:pPr>
    </w:p>
    <w:p w14:paraId="3ACC1ADE" w14:textId="2914BBD1" w:rsidR="00852E5D" w:rsidRPr="00182C98" w:rsidRDefault="004702DC" w:rsidP="00852E5D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182C98">
        <w:rPr>
          <w:rFonts w:ascii="Arial" w:hAnsi="Arial" w:cs="Arial"/>
          <w:bCs/>
          <w:sz w:val="24"/>
          <w:szCs w:val="24"/>
          <w:lang w:val="cy-GB"/>
        </w:rPr>
        <w:t>Egwyddorion Craidd GIG Cymru yw</w:t>
      </w:r>
      <w:r w:rsidR="00852E5D" w:rsidRPr="00182C98">
        <w:rPr>
          <w:rFonts w:ascii="Arial" w:hAnsi="Arial" w:cs="Arial"/>
          <w:bCs/>
          <w:sz w:val="24"/>
          <w:szCs w:val="24"/>
          <w:lang w:val="cy-GB"/>
        </w:rPr>
        <w:t>:</w:t>
      </w:r>
    </w:p>
    <w:p w14:paraId="432F9B34" w14:textId="77777777" w:rsidR="00852E5D" w:rsidRPr="00182C98" w:rsidRDefault="00852E5D" w:rsidP="00852E5D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461EA97" w14:textId="7B5DFFFD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rhoi ein cleifion a defnyddwyr ein gwasanaethau yn gyntaf: </w:t>
      </w:r>
      <w:r w:rsidRPr="00182C98">
        <w:rPr>
          <w:rFonts w:ascii="Arial" w:hAnsi="Arial" w:cs="Arial"/>
          <w:sz w:val="24"/>
          <w:szCs w:val="24"/>
          <w:lang w:val="cy-GB"/>
        </w:rPr>
        <w:t>Rydym yn gweithio gyda’r cyhoedd a chleifion/defnyddwyr gwasanaethau drwy gyd-gynhyrchu, gan wneud yr hyn sydd ei angen yn unig, dim mwy, dim llai a pheidio â gwneud dim niwed. Rydym yn onest, yn agored, yn llawn empathi ac yn dosturiol. Rydym yn sicrhau ansawdd a diogelwch yn fwy na dim arall drwy ddarparu’r gofal gorau posibl ar bob achlysur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0B716E63" w14:textId="12CD1D31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ceisio gwella’n gofal: </w:t>
      </w:r>
      <w:r w:rsidRPr="00182C98">
        <w:rPr>
          <w:rFonts w:ascii="Arial" w:hAnsi="Arial" w:cs="Arial"/>
          <w:sz w:val="24"/>
          <w:szCs w:val="24"/>
          <w:lang w:val="cy-GB"/>
        </w:rPr>
        <w:t>Rydym yn gofalu am y rhai sydd â’r angen iechyd mwyaf yn gyntaf, gan wneud y defnydd mwyaf effeithiol posibl o’r holl sgiliau ac adnoddau a gan wneud ymdrech barhaus i sicrhau bod y gofal a’r gwasanaethau yr ydym yn eu darparu’n addas ar gyfer anghenion y defnyddwyr. Rydym yn gwella ein gwaith bob dydd, drwy fod yn agored i newid ym mhopeth yr ydym yn ei wneud, gan leihau niwed a gwastraff.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9A4830A" w14:textId="0ADB8550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canolbwyntio ar lesiant ac atal: </w:t>
      </w:r>
      <w:r w:rsidRPr="00182C98">
        <w:rPr>
          <w:rFonts w:ascii="Arial" w:hAnsi="Arial" w:cs="Arial"/>
          <w:sz w:val="24"/>
          <w:szCs w:val="24"/>
          <w:lang w:val="cy-GB"/>
        </w:rPr>
        <w:t>Rydym yn ceisio gwella iechyd a chael gwared ag anghydraddoldebau drwy gydweithio gyda p</w:t>
      </w:r>
      <w:r w:rsidR="001C74B3">
        <w:rPr>
          <w:rFonts w:ascii="Arial" w:hAnsi="Arial" w:cs="Arial"/>
          <w:sz w:val="24"/>
          <w:szCs w:val="24"/>
          <w:lang w:val="cy-GB"/>
        </w:rPr>
        <w:t>h</w:t>
      </w:r>
      <w:r w:rsidRPr="00182C98">
        <w:rPr>
          <w:rFonts w:ascii="Arial" w:hAnsi="Arial" w:cs="Arial"/>
          <w:sz w:val="24"/>
          <w:szCs w:val="24"/>
          <w:lang w:val="cy-GB"/>
        </w:rPr>
        <w:t>obl Cymru i sicrhau eu llesiant heddiw ac ar gyfer y blynyddoedd a’r cenedlaethau i ddod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743DD84" w14:textId="6BF3F121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ystyried ein profiadau ac yn dysgu oddi wrthynt: </w:t>
      </w:r>
      <w:r w:rsidRPr="00182C98">
        <w:rPr>
          <w:rFonts w:ascii="Arial" w:hAnsi="Arial" w:cs="Arial"/>
          <w:sz w:val="24"/>
          <w:szCs w:val="24"/>
          <w:lang w:val="cy-GB"/>
        </w:rPr>
        <w:t>Rydym yn buddsoddi mewn dysgu a datblygu. Rydym yn gwneud penderfyniadau sy’n fanteisiol i gleifion a defnyddwyr ein gwasanaethau drwy ddefnyddio adnoddau, systemau ac amgylcheddau sy’n caniatáu i ni weithio’n fedrus, yn ddiogel ac yn effeithiol. Rydym yn ddyfeisgar, yn addasu ac yn lleihau amrywiadau amhriodol gan ystyried y sylfaen briodol o dystiolaeth i’n harwain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6195E459" w14:textId="59C52986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gweithio mewn partneriaeth ac fel tîm: </w:t>
      </w:r>
      <w:r w:rsidRPr="00182C98">
        <w:rPr>
          <w:rFonts w:ascii="Arial" w:hAnsi="Arial" w:cs="Arial"/>
          <w:sz w:val="24"/>
          <w:szCs w:val="24"/>
          <w:lang w:val="cy-GB"/>
        </w:rPr>
        <w:t>Rydym yn gweithio gydag unigolion gan gynnwys cleifion, cydweithwyr a sefydliadau eraill; gan ymfalchïo yn ein gwaith, gwerthfawrogi a pharchu ein gilydd, bod yn onest ac yn agored a gwrando ar gyfraniad eraill. Rydym yn ceisio datrys anghytundeb yn effeithiol ac yn gyflym, ac nid ydym yn goddef bwlio neu erledigaeth o unrhyw glaf, defnyddiwr gwasanaeth neu aelod o staff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4E660A8A" w14:textId="243F0CBC" w:rsidR="00852E5D" w:rsidRPr="00182C98" w:rsidRDefault="004702DC" w:rsidP="00852E5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Rydym yn gwerthfawrogi pawb sy’n gweithio i’r GIG: </w:t>
      </w:r>
      <w:r w:rsidRPr="00182C98">
        <w:rPr>
          <w:rFonts w:ascii="Arial" w:hAnsi="Arial" w:cs="Arial"/>
          <w:sz w:val="24"/>
          <w:szCs w:val="24"/>
          <w:lang w:val="cy-GB"/>
        </w:rPr>
        <w:t>Rydym yn cefnogi’n holl gydweithwyr wrth iddynt wneud y swyddi y maent wedi cytuno i’w gwneud. Byddwn yn gofyn yn rheolaidd beth sydd ei angen arnynt i wneud eu gwaith yn well, ac yn ceisio darparu’r cyfleusterau angenrheidiol i ragori yn y gofal y maent yn ei roi. Byddwn yn gwrando ar ein cydweithwyr ac yn gweithredu ar eu hadborth a’u pryderon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BAF32AA" w14:textId="77777777" w:rsidR="00852E5D" w:rsidRPr="00182C98" w:rsidRDefault="00852E5D" w:rsidP="00852E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B377820" w14:textId="0E459965" w:rsidR="00852E5D" w:rsidRPr="00182C98" w:rsidRDefault="004702DC" w:rsidP="00852E5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Maent wedi cael eu datblygu er mwyn helpu a chefnogi staff sy’n gweithio yn y GIG yng Nghymru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A0851B2" w14:textId="77777777" w:rsidR="00852E5D" w:rsidRPr="00182C98" w:rsidRDefault="00852E5D" w:rsidP="00852E5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1C32ECFD" w14:textId="3A1CCB2E" w:rsidR="00852E5D" w:rsidRPr="00182C98" w:rsidRDefault="004702DC" w:rsidP="00852E5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Mae GIG Cymru yn ymwneud â phobl, a gweithio gyda phobl, i ofalu am bobl. Mae’r Egwyddorion Craidd hyn yn disgrifio sut y gallwn weithio gyda’n gilydd i wneud yn siŵr bod yr hyn rydym yn ei wneud a sut rydym yn ei wneud yn seiliedig ar ymdeimlad cyffredin cryf o bwrpas y mae pob un ohonom yn ei rannu ac yn ei ddeall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68BA58C9" w14:textId="77777777" w:rsidR="00852E5D" w:rsidRPr="00182C98" w:rsidRDefault="00852E5D" w:rsidP="00852E5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4FECFDAC" w14:textId="33B1D0D4" w:rsidR="00852E5D" w:rsidRPr="00182C98" w:rsidRDefault="00944428" w:rsidP="00852E5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Mae’r GIG dan bwysau o hyd i ddarparu rhagor o wasanaethau, â gwell canlyniadau, ac i gynnal a gwella ansawdd er gwaethaf her ariannol sylweddol, lefelau uchel o wariant cyhoeddus a phoblogaeth sy’n heneiddio ac sydd â lefelau cynyddol o gyflyrau cronig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1CC837A" w14:textId="77777777" w:rsidR="00852E5D" w:rsidRPr="00182C98" w:rsidRDefault="00852E5D" w:rsidP="00852E5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2DDCD0EA" w14:textId="16C8587D" w:rsidR="00852E5D" w:rsidRPr="00182C98" w:rsidRDefault="00944428" w:rsidP="00852E5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Datblygwyd yr egwyddorion hyn i helpu i fynd i’r afael â’r pwysau y mae’r galwadau hyn yn ei achosi i staff. Byddant yn sicrhau’r cydbwysedd cywir o ran y ffordd rydym yn gweithio gyda’n gilydd i’n gwneud yn llai dibynnol ar broses a’n helpu i wneud y peth iawn drwy gael ein harwain gan yr egwyddorion hyn wrth gymhwyso polisïau a gweithdrefnau i’r gweithlu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0B476293" w14:textId="77777777" w:rsidR="00852E5D" w:rsidRPr="00182C98" w:rsidRDefault="00852E5D" w:rsidP="00852E5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4C9D5268" w14:textId="01DC4B2A" w:rsidR="00852E5D" w:rsidRPr="00182C98" w:rsidRDefault="00944428" w:rsidP="002F3F08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Fel pobl sy’n gweithio yn y gwasanaeth iechyd, byddwn i gyd yn eu defnyddio i’n helpu i wneud ein gwaith ag ymrwymiad parhaus i’r rhai sy’n defnyddio’n gwasanaethau, mewn cyfnod pan mae pethau’n newid o hyd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4A6F31AD" w14:textId="77777777" w:rsidR="00852E5D" w:rsidRPr="00182C98" w:rsidRDefault="00852E5D" w:rsidP="00852E5D">
      <w:pPr>
        <w:ind w:left="426" w:hanging="426"/>
        <w:jc w:val="both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26D1A825" w14:textId="0A4A39A1" w:rsidR="00852E5D" w:rsidRPr="00182C98" w:rsidRDefault="00944428" w:rsidP="002F3F08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Mae’r Egwyddorion yn rhan o ymrwymiad parhaus i gryfhau’r fframweithiau gwerthoedd ac ymddygiad cenedlaethol a lleol sydd wedi’u sefydlu’n barod mewn Byrddau ac Ymddiriedolaethau Iechyd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42C554D" w14:textId="77777777" w:rsidR="00852E5D" w:rsidRPr="00182C98" w:rsidRDefault="00852E5D" w:rsidP="00852E5D">
      <w:pPr>
        <w:ind w:left="426" w:hanging="426"/>
        <w:jc w:val="both"/>
        <w:rPr>
          <w:rFonts w:ascii="Arial" w:hAnsi="Arial" w:cs="Arial"/>
          <w:sz w:val="24"/>
          <w:szCs w:val="24"/>
          <w:lang w:val="cy-GB"/>
        </w:rPr>
      </w:pPr>
    </w:p>
    <w:p w14:paraId="43D15E36" w14:textId="4C5782AE" w:rsidR="00852E5D" w:rsidRPr="00182C98" w:rsidRDefault="00944428" w:rsidP="002F3F08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Datblygwyd yr Egwyddorion mewn partneriaeth â chynrychiolwyr o blith y cyflogwyr a’r staff</w:t>
      </w:r>
      <w:r w:rsidR="00852E5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2182564" w14:textId="77777777" w:rsidR="002F3F08" w:rsidRPr="00182C98" w:rsidRDefault="002F3F08" w:rsidP="002F3F08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35F5D20" w14:textId="568EAE34" w:rsidR="00852E5D" w:rsidRPr="00182C98" w:rsidRDefault="00944428" w:rsidP="002F3F08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Defnyddir yr Egwyddorion i greu dull symlach a chyson o reoli materion cyflogaeth yn y gweithle</w:t>
      </w:r>
      <w:r w:rsidR="002F3F08" w:rsidRPr="00182C98">
        <w:rPr>
          <w:rFonts w:ascii="Arial" w:hAnsi="Arial" w:cs="Arial"/>
          <w:sz w:val="24"/>
          <w:szCs w:val="24"/>
          <w:lang w:val="cy-GB"/>
        </w:rPr>
        <w:t>.</w:t>
      </w:r>
      <w:r w:rsidR="00852E5D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C844866" w14:textId="77777777" w:rsidR="00852E5D" w:rsidRPr="00182C98" w:rsidRDefault="00852E5D" w:rsidP="00852E5D">
      <w:pPr>
        <w:ind w:left="426"/>
        <w:jc w:val="both"/>
        <w:rPr>
          <w:rFonts w:ascii="Arial" w:hAnsi="Arial" w:cs="Arial"/>
          <w:sz w:val="24"/>
          <w:szCs w:val="24"/>
          <w:lang w:val="cy-GB"/>
        </w:rPr>
      </w:pPr>
    </w:p>
    <w:p w14:paraId="79DA5E99" w14:textId="77777777" w:rsidR="004776D4" w:rsidRPr="00182C98" w:rsidRDefault="004776D4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496C0300" w14:textId="7A26B206" w:rsidR="00D91BFB" w:rsidRPr="00182C98" w:rsidRDefault="00CE168B" w:rsidP="005064EE">
      <w:pPr>
        <w:ind w:left="-851"/>
        <w:rPr>
          <w:rFonts w:cs="Arial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2. </w:t>
      </w:r>
      <w:r w:rsidRPr="00182C98">
        <w:rPr>
          <w:rFonts w:ascii="Arial" w:hAnsi="Arial" w:cs="Arial"/>
          <w:sz w:val="24"/>
          <w:szCs w:val="24"/>
          <w:lang w:val="cy-GB"/>
        </w:rPr>
        <w:tab/>
      </w:r>
      <w:r w:rsidR="00303FF1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B878A1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m y Polisi hwn</w:t>
      </w:r>
    </w:p>
    <w:p w14:paraId="4FBBF4BC" w14:textId="77777777" w:rsidR="00D91BFB" w:rsidRPr="00182C98" w:rsidRDefault="00D91BFB" w:rsidP="005064EE">
      <w:pPr>
        <w:ind w:left="-851"/>
        <w:rPr>
          <w:rFonts w:cs="Arial"/>
          <w:szCs w:val="24"/>
          <w:lang w:val="cy-GB"/>
        </w:rPr>
      </w:pPr>
    </w:p>
    <w:p w14:paraId="7AE9E2FE" w14:textId="25D9AFCA" w:rsidR="00303FF1" w:rsidRPr="00182C98" w:rsidRDefault="00D91BFB" w:rsidP="00C453D2">
      <w:pPr>
        <w:ind w:left="720" w:hanging="720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.1</w:t>
      </w:r>
      <w:r w:rsidR="00CE168B" w:rsidRPr="00182C98">
        <w:rPr>
          <w:rFonts w:cs="Arial"/>
          <w:szCs w:val="24"/>
          <w:lang w:val="cy-GB"/>
        </w:rPr>
        <w:t xml:space="preserve">    </w:t>
      </w:r>
      <w:r w:rsidR="001B7D7F" w:rsidRPr="00182C98">
        <w:rPr>
          <w:rFonts w:cs="Arial"/>
          <w:szCs w:val="24"/>
          <w:lang w:val="cy-GB"/>
        </w:rPr>
        <w:tab/>
      </w:r>
      <w:r w:rsidR="00B878A1" w:rsidRPr="00182C98">
        <w:rPr>
          <w:rFonts w:ascii="Arial" w:hAnsi="Arial" w:cs="Arial"/>
          <w:sz w:val="24"/>
          <w:szCs w:val="24"/>
          <w:lang w:val="cy-GB"/>
        </w:rPr>
        <w:t>Prif nod y polisi hwn yw darparu fframwaith i alluogi rheolwyr i weithio gyda gweithwyr er mwyn cynnal safonau perfformiad boddhaol ac annog gwelliant os oes angen</w:t>
      </w:r>
      <w:r w:rsidR="00303FF1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DB90E5B" w14:textId="47561713" w:rsidR="00E941DD" w:rsidRPr="00182C98" w:rsidRDefault="00D91BFB" w:rsidP="00EE41A9">
      <w:pPr>
        <w:pStyle w:val="Heading2"/>
        <w:ind w:left="720" w:hanging="720"/>
        <w:jc w:val="both"/>
        <w:rPr>
          <w:b w:val="0"/>
          <w:i w:val="0"/>
          <w:lang w:val="cy-GB"/>
        </w:rPr>
      </w:pPr>
      <w:r w:rsidRPr="00182C98">
        <w:rPr>
          <w:b w:val="0"/>
          <w:i w:val="0"/>
          <w:lang w:val="cy-GB"/>
        </w:rPr>
        <w:t>2</w:t>
      </w:r>
      <w:r w:rsidR="001B7D7F" w:rsidRPr="00182C98">
        <w:rPr>
          <w:b w:val="0"/>
          <w:i w:val="0"/>
          <w:lang w:val="cy-GB"/>
        </w:rPr>
        <w:t>.2</w:t>
      </w:r>
      <w:r w:rsidR="001B7D7F" w:rsidRPr="00182C98">
        <w:rPr>
          <w:b w:val="0"/>
          <w:i w:val="0"/>
          <w:lang w:val="cy-GB"/>
        </w:rPr>
        <w:tab/>
      </w:r>
      <w:r w:rsidR="00B878A1" w:rsidRPr="00182C98">
        <w:rPr>
          <w:b w:val="0"/>
          <w:i w:val="0"/>
          <w:lang w:val="cy-GB"/>
        </w:rPr>
        <w:t>Polisi</w:t>
      </w:r>
      <w:r w:rsidR="001B7D7F" w:rsidRPr="00182C98">
        <w:rPr>
          <w:b w:val="0"/>
          <w:i w:val="0"/>
          <w:lang w:val="cy-GB"/>
        </w:rPr>
        <w:t xml:space="preserve"> </w:t>
      </w:r>
      <w:r w:rsidR="00B878A1" w:rsidRPr="00182C98">
        <w:rPr>
          <w:b w:val="0"/>
          <w:lang w:val="cy-GB"/>
        </w:rPr>
        <w:t>Sefydliad y GIG</w:t>
      </w:r>
      <w:r w:rsidR="00137B48" w:rsidRPr="00182C98">
        <w:rPr>
          <w:b w:val="0"/>
          <w:i w:val="0"/>
          <w:lang w:val="cy-GB"/>
        </w:rPr>
        <w:t xml:space="preserve"> </w:t>
      </w:r>
      <w:r w:rsidR="00B878A1" w:rsidRPr="00182C98">
        <w:rPr>
          <w:b w:val="0"/>
          <w:i w:val="0"/>
          <w:lang w:val="cy-GB"/>
        </w:rPr>
        <w:t xml:space="preserve">yw sicrhau bod sylw teg yn cael ei roi i bryderon ynglŷn â pherfformiad a bod camau’n cael eu cymryd i ganfod y ffeithiau a rhoi cyfle i weithwyr ymateb mewn trafodaeth anffurfiol gychwynnol cyn </w:t>
      </w:r>
      <w:r w:rsidR="00C26344">
        <w:rPr>
          <w:b w:val="0"/>
          <w:i w:val="0"/>
          <w:lang w:val="cy-GB"/>
        </w:rPr>
        <w:t>cymryd</w:t>
      </w:r>
      <w:r w:rsidR="00B878A1" w:rsidRPr="00182C98">
        <w:rPr>
          <w:b w:val="0"/>
          <w:i w:val="0"/>
          <w:lang w:val="cy-GB"/>
        </w:rPr>
        <w:t xml:space="preserve"> unrhyw gamau ffurfiol</w:t>
      </w:r>
      <w:r w:rsidR="005C0267" w:rsidRPr="00182C98">
        <w:rPr>
          <w:b w:val="0"/>
          <w:i w:val="0"/>
          <w:lang w:val="cy-GB"/>
        </w:rPr>
        <w:t>.</w:t>
      </w:r>
      <w:r w:rsidR="00137B48" w:rsidRPr="00182C98">
        <w:rPr>
          <w:b w:val="0"/>
          <w:i w:val="0"/>
          <w:lang w:val="cy-GB"/>
        </w:rPr>
        <w:t xml:space="preserve"> </w:t>
      </w:r>
    </w:p>
    <w:p w14:paraId="1F68B105" w14:textId="77777777" w:rsidR="00303FF1" w:rsidRPr="00182C98" w:rsidRDefault="00303FF1" w:rsidP="005823EE">
      <w:pPr>
        <w:ind w:left="284" w:hanging="568"/>
        <w:rPr>
          <w:rFonts w:ascii="Arial" w:hAnsi="Arial" w:cs="Arial"/>
          <w:b/>
          <w:sz w:val="24"/>
          <w:szCs w:val="24"/>
          <w:lang w:val="cy-GB"/>
        </w:rPr>
      </w:pPr>
    </w:p>
    <w:p w14:paraId="0E5BDF3E" w14:textId="5720D26E" w:rsidR="00E941DD" w:rsidRPr="00182C98" w:rsidRDefault="00D91BFB" w:rsidP="00EE41A9">
      <w:pPr>
        <w:ind w:left="720" w:hanging="720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2</w:t>
      </w:r>
      <w:r w:rsidR="001B7D7F" w:rsidRPr="00182C98">
        <w:rPr>
          <w:rFonts w:ascii="Arial" w:hAnsi="Arial" w:cs="Arial"/>
          <w:sz w:val="24"/>
          <w:szCs w:val="24"/>
          <w:lang w:val="cy-GB"/>
        </w:rPr>
        <w:t>.3</w:t>
      </w:r>
      <w:r w:rsidR="001B7D7F" w:rsidRPr="00182C98">
        <w:rPr>
          <w:rFonts w:ascii="Arial" w:hAnsi="Arial" w:cs="Arial"/>
          <w:sz w:val="24"/>
          <w:szCs w:val="24"/>
          <w:lang w:val="cy-GB"/>
        </w:rPr>
        <w:tab/>
      </w:r>
      <w:r w:rsidR="00B878A1" w:rsidRPr="00182C98">
        <w:rPr>
          <w:rFonts w:ascii="Arial" w:hAnsi="Arial" w:cs="Arial"/>
          <w:sz w:val="24"/>
          <w:szCs w:val="24"/>
          <w:lang w:val="cy-GB"/>
        </w:rPr>
        <w:t>Mae’r polisi hwn yn berthnasol i bob gweithiwr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2B4E5D" w:rsidRPr="00182C98">
        <w:rPr>
          <w:rFonts w:ascii="Arial" w:hAnsi="Arial" w:cs="Arial"/>
          <w:sz w:val="24"/>
          <w:szCs w:val="24"/>
          <w:lang w:val="cy-GB"/>
        </w:rPr>
        <w:t xml:space="preserve">sy’n cael ei gyflogi yn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2B4E5D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5823EE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2B4E5D" w:rsidRPr="00182C98">
        <w:rPr>
          <w:rFonts w:ascii="Arial" w:hAnsi="Arial" w:cs="Arial"/>
          <w:sz w:val="24"/>
          <w:szCs w:val="24"/>
          <w:lang w:val="cy-GB"/>
        </w:rPr>
        <w:t xml:space="preserve">ac eithrio staff Meddygol a Deintyddol lle mae trefniadau penodol yn gymwys mewn achosion </w:t>
      </w:r>
      <w:r w:rsidR="006F0B7B">
        <w:rPr>
          <w:rFonts w:ascii="Arial" w:hAnsi="Arial" w:cs="Arial"/>
          <w:sz w:val="24"/>
          <w:szCs w:val="24"/>
          <w:lang w:val="cy-GB"/>
        </w:rPr>
        <w:t>yn ymwneud ag</w:t>
      </w:r>
      <w:r w:rsidR="0004195A" w:rsidRPr="00182C98">
        <w:rPr>
          <w:rFonts w:ascii="Arial" w:hAnsi="Arial" w:cs="Arial"/>
          <w:sz w:val="24"/>
          <w:szCs w:val="24"/>
          <w:lang w:val="cy-GB"/>
        </w:rPr>
        <w:t xml:space="preserve"> ymddygiad neu gymhwysedd proffesiynol</w:t>
      </w:r>
      <w:r w:rsidR="00CC2EC1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04195A" w:rsidRPr="00182C98">
        <w:rPr>
          <w:rFonts w:ascii="Arial" w:hAnsi="Arial" w:cs="Arial"/>
          <w:sz w:val="24"/>
          <w:szCs w:val="24"/>
          <w:lang w:val="cy-GB"/>
        </w:rPr>
        <w:t>Nid yw’n gymwys i weithwyr banc</w:t>
      </w:r>
      <w:r w:rsidR="001B7D7F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04195A" w:rsidRPr="00182C98">
        <w:rPr>
          <w:rFonts w:ascii="Arial" w:hAnsi="Arial" w:cs="Arial"/>
          <w:sz w:val="24"/>
          <w:szCs w:val="24"/>
          <w:lang w:val="cy-GB"/>
        </w:rPr>
        <w:t>gweithwyr asiantaeth na chontractwyr hunangyflogedig</w:t>
      </w:r>
      <w:r w:rsidR="00137B48" w:rsidRPr="00182C98">
        <w:rPr>
          <w:rFonts w:ascii="Arial" w:hAnsi="Arial" w:cs="Arial"/>
          <w:sz w:val="24"/>
          <w:szCs w:val="24"/>
          <w:lang w:val="cy-GB"/>
        </w:rPr>
        <w:t>.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58FF981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F63BB9B" w14:textId="1D42A7B5" w:rsidR="00E941DD" w:rsidRPr="00182C98" w:rsidRDefault="0004195A" w:rsidP="00EE41A9">
      <w:pPr>
        <w:ind w:left="720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Cyn ystyried unrhyw gamau yn unol â’r polisi hwn</w:t>
      </w:r>
      <w:r w:rsidR="00CE168B" w:rsidRPr="00182C98">
        <w:rPr>
          <w:rFonts w:ascii="Arial" w:hAnsi="Arial" w:cs="Arial"/>
          <w:sz w:val="24"/>
          <w:szCs w:val="24"/>
          <w:lang w:val="cy-GB"/>
        </w:rPr>
        <w:t>,</w:t>
      </w:r>
      <w:r w:rsidR="00B263D5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>dylid ystyried y cod ymddygiad a’r cod ymarfer proffesiynol perthnasol</w:t>
      </w:r>
      <w:r w:rsidR="00A80890" w:rsidRPr="00182C98">
        <w:rPr>
          <w:rFonts w:ascii="Arial" w:hAnsi="Arial" w:cs="Arial"/>
          <w:sz w:val="24"/>
          <w:szCs w:val="24"/>
          <w:lang w:val="cy-GB"/>
        </w:rPr>
        <w:t>,</w:t>
      </w:r>
      <w:r w:rsidR="00645E33" w:rsidRPr="00182C98">
        <w:rPr>
          <w:rFonts w:ascii="Arial" w:hAnsi="Arial" w:cs="Arial"/>
          <w:sz w:val="24"/>
          <w:szCs w:val="24"/>
          <w:lang w:val="cy-GB"/>
        </w:rPr>
        <w:t xml:space="preserve"> 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dylid gofyn am gyngor gan yr arweinydd proffesiynol perthnasol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020F8F6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BFBAC11" w14:textId="2C2C5B5C" w:rsidR="00CE168B" w:rsidRPr="00182C98" w:rsidRDefault="00D91BFB" w:rsidP="005064EE">
      <w:pPr>
        <w:ind w:left="709" w:hanging="709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  <w:r w:rsidR="00BC7E0C" w:rsidRPr="00182C98">
        <w:rPr>
          <w:rFonts w:ascii="Arial" w:hAnsi="Arial" w:cs="Arial"/>
          <w:sz w:val="24"/>
          <w:szCs w:val="24"/>
          <w:lang w:val="cy-GB"/>
        </w:rPr>
        <w:t>4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9F7E98" w:rsidRPr="00182C98">
        <w:rPr>
          <w:rFonts w:ascii="Arial" w:hAnsi="Arial" w:cs="Arial"/>
          <w:sz w:val="24"/>
          <w:szCs w:val="24"/>
          <w:lang w:val="cy-GB"/>
        </w:rPr>
        <w:t xml:space="preserve">Lle bo gweithiwr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naill ai’n cael ei gyflogi ar y cyd neu ddim yn cael ei gyflogi gan </w:t>
      </w:r>
      <w:r w:rsidR="00161D2C"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 xml:space="preserve">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ond ei fod yn darparu gwasanaeth i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161D2C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rhoddir sylw i’r mater galluogrwydd </w:t>
      </w:r>
      <w:r w:rsidR="006F0B7B">
        <w:rPr>
          <w:rFonts w:ascii="Arial" w:hAnsi="Arial" w:cs="Arial"/>
          <w:sz w:val="24"/>
          <w:szCs w:val="24"/>
          <w:lang w:val="cy-GB"/>
        </w:rPr>
        <w:t>yn unol â ph</w:t>
      </w:r>
      <w:r w:rsidR="00161D2C" w:rsidRPr="00182C98">
        <w:rPr>
          <w:rFonts w:ascii="Arial" w:hAnsi="Arial" w:cs="Arial"/>
          <w:sz w:val="24"/>
          <w:szCs w:val="24"/>
          <w:lang w:val="cy-GB"/>
        </w:rPr>
        <w:t>olisi’r prif gyflogwr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Bydd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161D2C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 xml:space="preserve">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yn dal i chwarae rhan weithredol yn y gwaith o reoli’r mater er mwyn sicrhau bod y safonau perfformiad sy’n ofynnol gan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161D2C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 xml:space="preserve"> </w:t>
      </w:r>
      <w:r w:rsidR="00161D2C" w:rsidRPr="00182C98">
        <w:rPr>
          <w:rFonts w:ascii="Arial" w:hAnsi="Arial" w:cs="Arial"/>
          <w:sz w:val="24"/>
          <w:szCs w:val="24"/>
          <w:lang w:val="cy-GB"/>
        </w:rPr>
        <w:t>yn cael eu bodloni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7104D294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10F5FC4" w14:textId="1E44C8BA" w:rsidR="00D91BFB" w:rsidRPr="00182C98" w:rsidRDefault="00D91BFB" w:rsidP="00DB243C">
      <w:pPr>
        <w:ind w:left="709" w:hanging="709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  <w:r w:rsidR="00BC7E0C" w:rsidRPr="00182C98">
        <w:rPr>
          <w:rFonts w:ascii="Arial" w:hAnsi="Arial" w:cs="Arial"/>
          <w:sz w:val="24"/>
          <w:szCs w:val="24"/>
          <w:lang w:val="cy-GB"/>
        </w:rPr>
        <w:t>5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161D2C" w:rsidRPr="00182C98">
        <w:rPr>
          <w:rFonts w:ascii="Arial" w:hAnsi="Arial" w:cs="Arial"/>
          <w:sz w:val="24"/>
          <w:szCs w:val="24"/>
          <w:lang w:val="cy-GB"/>
        </w:rPr>
        <w:t>Dylai rheolwyr fod yn ymwybodol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161D2C" w:rsidRPr="00182C98">
        <w:rPr>
          <w:rFonts w:ascii="Arial" w:hAnsi="Arial" w:cs="Arial"/>
          <w:sz w:val="24"/>
          <w:szCs w:val="24"/>
          <w:lang w:val="cy-GB"/>
        </w:rPr>
        <w:t>gan ddibynnu ar ganlyniad trafodaethau yn y camau anffurfiol neu ffurfiol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y gallai fod yn briodol iddynt ohirio ymdrin â’r </w:t>
      </w:r>
      <w:r w:rsidR="00161D2C" w:rsidRPr="00182C98">
        <w:rPr>
          <w:rFonts w:ascii="Arial" w:hAnsi="Arial" w:cs="Arial"/>
          <w:sz w:val="24"/>
          <w:szCs w:val="24"/>
          <w:lang w:val="cy-GB"/>
        </w:rPr>
        <w:lastRenderedPageBreak/>
        <w:t xml:space="preserve">mater dan y Polisi Galluogrwydd a chyfeirio yn hytrach at y polisïau </w:t>
      </w:r>
      <w:r w:rsidR="006F0B7B">
        <w:rPr>
          <w:rFonts w:ascii="Arial" w:hAnsi="Arial" w:cs="Arial"/>
          <w:sz w:val="24"/>
          <w:szCs w:val="24"/>
          <w:lang w:val="cy-GB"/>
        </w:rPr>
        <w:t xml:space="preserve">amgen </w:t>
      </w:r>
      <w:r w:rsidR="00161D2C" w:rsidRPr="00182C98">
        <w:rPr>
          <w:rFonts w:ascii="Arial" w:hAnsi="Arial" w:cs="Arial"/>
          <w:sz w:val="24"/>
          <w:szCs w:val="24"/>
          <w:lang w:val="cy-GB"/>
        </w:rPr>
        <w:t>priodol, e.e. Polisi Disgyblu neu Bolisi Absenoldeb oherwydd Salwch</w:t>
      </w:r>
      <w:r w:rsidR="007B214E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25D9C08A" w14:textId="77777777" w:rsidR="00D91BFB" w:rsidRPr="00182C98" w:rsidRDefault="00D91BFB" w:rsidP="005823EE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7446F095" w14:textId="77777777" w:rsidR="00CE168B" w:rsidRPr="00182C98" w:rsidRDefault="00CE168B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60887B6A" w14:textId="434D08B6" w:rsidR="00CE168B" w:rsidRPr="00182C98" w:rsidRDefault="00D91BFB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3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161D2C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Egwyddorion</w:t>
      </w:r>
    </w:p>
    <w:p w14:paraId="6EF371F0" w14:textId="4D99405C" w:rsidR="00CE168B" w:rsidRPr="00182C98" w:rsidRDefault="00CE168B" w:rsidP="00CE168B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0B46D6AD" w14:textId="639385A9" w:rsidR="002A1D24" w:rsidRPr="00182C98" w:rsidRDefault="002A1D24" w:rsidP="00161D2C">
      <w:pPr>
        <w:ind w:left="284" w:hanging="568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3.1 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161D2C" w:rsidRPr="00182C98">
        <w:rPr>
          <w:rFonts w:ascii="Arial" w:hAnsi="Arial" w:cs="Arial"/>
          <w:sz w:val="24"/>
          <w:szCs w:val="24"/>
          <w:lang w:val="cy-GB"/>
        </w:rPr>
        <w:tab/>
        <w:t>Dylai pob gweithiwr gael ei drin yn deg ac ag urddas a pharch</w:t>
      </w:r>
      <w:r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0C66FBA0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5CFF147" w14:textId="44073E71" w:rsidR="00CE168B" w:rsidRPr="00182C98" w:rsidRDefault="00D91BFB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3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  <w:r w:rsidR="0032227A" w:rsidRPr="00182C98">
        <w:rPr>
          <w:rFonts w:ascii="Arial" w:hAnsi="Arial" w:cs="Arial"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Bydd cynrychiolydd priodol </w:t>
      </w:r>
      <w:r w:rsidR="00017A31" w:rsidRPr="00182C98">
        <w:rPr>
          <w:rFonts w:ascii="Arial" w:hAnsi="Arial" w:cs="Arial"/>
          <w:sz w:val="24"/>
          <w:szCs w:val="24"/>
          <w:lang w:val="cy-GB"/>
        </w:rPr>
        <w:t xml:space="preserve">o </w:t>
      </w:r>
      <w:r w:rsidR="006F0B7B">
        <w:rPr>
          <w:rFonts w:ascii="Arial" w:hAnsi="Arial" w:cs="Arial"/>
          <w:sz w:val="24"/>
          <w:szCs w:val="24"/>
          <w:lang w:val="cy-GB"/>
        </w:rPr>
        <w:t xml:space="preserve">Adran </w:t>
      </w:r>
      <w:r w:rsidR="00017A31" w:rsidRPr="00182C98">
        <w:rPr>
          <w:rFonts w:ascii="Arial" w:hAnsi="Arial" w:cs="Arial"/>
          <w:sz w:val="24"/>
          <w:szCs w:val="24"/>
          <w:lang w:val="cy-GB"/>
        </w:rPr>
        <w:t>y</w:t>
      </w:r>
      <w:r w:rsidR="00161D2C" w:rsidRPr="00182C98">
        <w:rPr>
          <w:rFonts w:ascii="Arial" w:hAnsi="Arial" w:cs="Arial"/>
          <w:sz w:val="24"/>
          <w:szCs w:val="24"/>
          <w:lang w:val="cy-GB"/>
        </w:rPr>
        <w:t xml:space="preserve"> Gweithlu a Datblygu Sefydliadol ar gael i gynorthwyo rheolwyr a gweithwyr i gymhwyso’r polisi hwn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75682DEC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C270937" w14:textId="0EBFFCE1" w:rsidR="00BC1AF2" w:rsidRPr="00182C98" w:rsidRDefault="00D91BFB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3</w:t>
      </w:r>
      <w:r w:rsidR="00CE168B" w:rsidRPr="00182C98" w:rsidDel="00D45D46">
        <w:rPr>
          <w:rFonts w:ascii="Arial" w:hAnsi="Arial" w:cs="Arial"/>
          <w:sz w:val="24"/>
          <w:szCs w:val="24"/>
          <w:lang w:val="cy-GB"/>
        </w:rPr>
        <w:t>.</w:t>
      </w:r>
      <w:r w:rsidR="0032227A" w:rsidRPr="00182C98">
        <w:rPr>
          <w:rFonts w:ascii="Arial" w:hAnsi="Arial" w:cs="Arial"/>
          <w:sz w:val="24"/>
          <w:szCs w:val="24"/>
          <w:lang w:val="cy-GB"/>
        </w:rPr>
        <w:t>3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017A31" w:rsidRPr="00182C98">
        <w:rPr>
          <w:rFonts w:ascii="Arial" w:hAnsi="Arial" w:cs="Arial"/>
          <w:sz w:val="24"/>
          <w:szCs w:val="24"/>
          <w:lang w:val="cy-GB"/>
        </w:rPr>
        <w:t xml:space="preserve">Mae Rheolwyr Llinell yn gyfrifol am sicrhau bod pob gweithiwr newydd yn </w:t>
      </w:r>
      <w:r w:rsidR="00A15F2C" w:rsidRPr="00182C98">
        <w:rPr>
          <w:rFonts w:ascii="Arial" w:hAnsi="Arial" w:cs="Arial"/>
          <w:sz w:val="24"/>
          <w:szCs w:val="24"/>
          <w:lang w:val="cy-GB"/>
        </w:rPr>
        <w:t xml:space="preserve">dilyn hyfforddiant cynefino </w:t>
      </w:r>
      <w:r w:rsidR="00A15F2C" w:rsidRPr="00182C98">
        <w:rPr>
          <w:rFonts w:ascii="Arial" w:hAnsi="Arial" w:cs="Arial"/>
          <w:i/>
          <w:sz w:val="24"/>
          <w:szCs w:val="24"/>
          <w:lang w:val="cy-GB"/>
        </w:rPr>
        <w:t xml:space="preserve">Sefydliad y GIG </w:t>
      </w:r>
      <w:r w:rsidR="00A15F2C" w:rsidRPr="00182C98">
        <w:rPr>
          <w:rFonts w:ascii="Arial" w:hAnsi="Arial" w:cs="Arial"/>
          <w:sz w:val="24"/>
          <w:szCs w:val="24"/>
          <w:lang w:val="cy-GB"/>
        </w:rPr>
        <w:t xml:space="preserve">a hyfforddiant cynefino lleol pan fydd yn cychwyn </w:t>
      </w:r>
      <w:r w:rsidR="006F0B7B">
        <w:rPr>
          <w:rFonts w:ascii="Arial" w:hAnsi="Arial" w:cs="Arial"/>
          <w:sz w:val="24"/>
          <w:szCs w:val="24"/>
          <w:lang w:val="cy-GB"/>
        </w:rPr>
        <w:t>ei</w:t>
      </w:r>
      <w:r w:rsidR="00A15F2C" w:rsidRPr="00182C98">
        <w:rPr>
          <w:rFonts w:ascii="Arial" w:hAnsi="Arial" w:cs="Arial"/>
          <w:sz w:val="24"/>
          <w:szCs w:val="24"/>
          <w:lang w:val="cy-GB"/>
        </w:rPr>
        <w:t xml:space="preserve"> swydd newydd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A15F2C" w:rsidRPr="00182C98">
        <w:rPr>
          <w:rFonts w:ascii="Arial" w:hAnsi="Arial" w:cs="Arial"/>
          <w:sz w:val="24"/>
          <w:szCs w:val="24"/>
          <w:lang w:val="cy-GB"/>
        </w:rPr>
        <w:t>Bydd</w:t>
      </w:r>
      <w:r w:rsidR="006F0B7B">
        <w:rPr>
          <w:rFonts w:ascii="Arial" w:hAnsi="Arial" w:cs="Arial"/>
          <w:sz w:val="24"/>
          <w:szCs w:val="24"/>
          <w:lang w:val="cy-GB"/>
        </w:rPr>
        <w:t xml:space="preserve"> gweithwyr newydd</w:t>
      </w:r>
      <w:r w:rsidR="00A15F2C" w:rsidRPr="00182C98">
        <w:rPr>
          <w:rFonts w:ascii="Arial" w:hAnsi="Arial" w:cs="Arial"/>
          <w:sz w:val="24"/>
          <w:szCs w:val="24"/>
          <w:lang w:val="cy-GB"/>
        </w:rPr>
        <w:t xml:space="preserve"> hefyd yn cael copi o’r swydd-ddisgrifiad a manyleb y person a</w:t>
      </w:r>
      <w:r w:rsidR="006F0B7B">
        <w:rPr>
          <w:rFonts w:ascii="Arial" w:hAnsi="Arial" w:cs="Arial"/>
          <w:sz w:val="24"/>
          <w:szCs w:val="24"/>
          <w:lang w:val="cy-GB"/>
        </w:rPr>
        <w:t xml:space="preserve"> disgwylir y bydd ganddynt</w:t>
      </w:r>
      <w:r w:rsidR="00A15F2C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6F0B7B">
        <w:rPr>
          <w:rFonts w:ascii="Arial" w:hAnsi="Arial" w:cs="Arial"/>
          <w:sz w:val="24"/>
          <w:szCs w:val="24"/>
          <w:lang w:val="cy-GB"/>
        </w:rPr>
        <w:t>d</w:t>
      </w:r>
      <w:r w:rsidR="00A15F2C" w:rsidRPr="00182C98">
        <w:rPr>
          <w:rFonts w:ascii="Arial" w:hAnsi="Arial" w:cs="Arial"/>
          <w:sz w:val="24"/>
          <w:szCs w:val="24"/>
          <w:lang w:val="cy-GB"/>
        </w:rPr>
        <w:t>dealltwriaeth glir o’u dyletswyddau a’r safonau a ddisgwylir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A15F2C" w:rsidRPr="00182C98">
        <w:rPr>
          <w:rFonts w:ascii="Arial" w:hAnsi="Arial" w:cs="Arial"/>
          <w:sz w:val="24"/>
          <w:szCs w:val="24"/>
          <w:lang w:val="cy-GB"/>
        </w:rPr>
        <w:t>I gefnogi gweithwyr newydd neu weithwyr sy</w:t>
      </w:r>
      <w:r w:rsidR="005302DB" w:rsidRPr="00182C98">
        <w:rPr>
          <w:rFonts w:ascii="Arial" w:hAnsi="Arial" w:cs="Arial"/>
          <w:sz w:val="24"/>
          <w:szCs w:val="24"/>
          <w:lang w:val="cy-GB"/>
        </w:rPr>
        <w:t>dd newydd gael dyrchafiad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5302DB" w:rsidRPr="00182C98">
        <w:rPr>
          <w:rFonts w:ascii="Arial" w:hAnsi="Arial" w:cs="Arial"/>
          <w:sz w:val="24"/>
          <w:szCs w:val="24"/>
          <w:lang w:val="cy-GB"/>
        </w:rPr>
        <w:t>bydd angen i’r rheolwr llinell hefyd asesu unrhyw anghenion datblygu uniongyrchol sydd ganddynt ac erbyn pryd y mae angen rhoi sylw i’r rhain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5302DB" w:rsidRPr="00182C98">
        <w:rPr>
          <w:rFonts w:ascii="Arial" w:hAnsi="Arial" w:cs="Arial"/>
          <w:sz w:val="24"/>
          <w:szCs w:val="24"/>
          <w:lang w:val="cy-GB"/>
        </w:rPr>
        <w:t xml:space="preserve">Bydd y gweithwyr i gyd yn cymryd rhan mewn </w:t>
      </w:r>
      <w:r w:rsidR="006F0B7B">
        <w:rPr>
          <w:rFonts w:ascii="Arial" w:hAnsi="Arial" w:cs="Arial"/>
          <w:sz w:val="24"/>
          <w:szCs w:val="24"/>
          <w:lang w:val="cy-GB"/>
        </w:rPr>
        <w:t>cyfarfod adolygu</w:t>
      </w:r>
      <w:r w:rsidR="005302DB" w:rsidRPr="00182C98">
        <w:rPr>
          <w:rFonts w:ascii="Arial" w:hAnsi="Arial" w:cs="Arial"/>
          <w:sz w:val="24"/>
          <w:szCs w:val="24"/>
          <w:lang w:val="cy-GB"/>
        </w:rPr>
        <w:t xml:space="preserve"> perfformiad lle cytunir ar Gynllun Datblygu Personol yn flynyddol o leiaf</w:t>
      </w:r>
      <w:r w:rsidR="006B23F9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5302DB" w:rsidRPr="00182C98">
        <w:rPr>
          <w:rFonts w:ascii="Arial" w:hAnsi="Arial" w:cs="Arial"/>
          <w:sz w:val="24"/>
          <w:szCs w:val="24"/>
          <w:lang w:val="cy-GB"/>
        </w:rPr>
        <w:t>yn unol â’r polisi datblygiad cyflog</w:t>
      </w:r>
      <w:r w:rsidR="00B607DD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0BB22625" w14:textId="77777777" w:rsidR="00BC1AF2" w:rsidRPr="00182C98" w:rsidRDefault="00BC1AF2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38B69D9D" w14:textId="129FDC9F" w:rsidR="00CE168B" w:rsidRPr="00182C98" w:rsidRDefault="005302DB" w:rsidP="00BC1AF2">
      <w:pPr>
        <w:ind w:left="284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Os yw unigolyn yng ngham ffurfiol y polisi galluogrwydd ar ddechrau absenoldeb oherwydd salwch a/neu absenoldeb mamolaeth/mabwysiadu</w:t>
      </w:r>
      <w:r w:rsidR="00037A8F">
        <w:rPr>
          <w:rFonts w:ascii="Arial" w:hAnsi="Arial" w:cs="Arial"/>
          <w:sz w:val="24"/>
          <w:szCs w:val="24"/>
          <w:lang w:val="cy-GB"/>
        </w:rPr>
        <w:t>,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a bod tystiolaeth i ddangos ei fod yn annhebygol o fod wedi bodloni ei feini prawf datblygiad cyflog</w:t>
      </w:r>
      <w:r w:rsidR="00B607D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mae’n bosibl y gellir </w:t>
      </w:r>
      <w:r w:rsidR="005513CE" w:rsidRPr="00182C98">
        <w:rPr>
          <w:rFonts w:ascii="Arial" w:hAnsi="Arial" w:cs="Arial"/>
          <w:sz w:val="24"/>
          <w:szCs w:val="24"/>
          <w:lang w:val="cy-GB"/>
        </w:rPr>
        <w:t>gwrthod ei godiad cyflog</w:t>
      </w:r>
      <w:r w:rsidR="00B607D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5513CE" w:rsidRPr="00182C98">
        <w:rPr>
          <w:rFonts w:ascii="Arial" w:hAnsi="Arial" w:cs="Arial"/>
          <w:sz w:val="24"/>
          <w:szCs w:val="24"/>
          <w:lang w:val="cy-GB"/>
        </w:rPr>
        <w:t>Fodd bynnag</w:t>
      </w:r>
      <w:r w:rsidR="00B607D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5513CE" w:rsidRPr="00182C98">
        <w:rPr>
          <w:rFonts w:ascii="Arial" w:hAnsi="Arial" w:cs="Arial"/>
          <w:sz w:val="24"/>
          <w:szCs w:val="24"/>
          <w:lang w:val="cy-GB"/>
        </w:rPr>
        <w:t>rhaid gofyn am gyngor gan aelod perthnasol o dîm y Gweithlu a Datblygu Sefydliadol a rhaid i benderfyniad o’r fath ystyried unrhyw hawliadau posibl yn ymwneud â gwahaniaethu</w:t>
      </w:r>
      <w:r w:rsidR="004402EC" w:rsidRPr="00182C98">
        <w:rPr>
          <w:rFonts w:ascii="Arial" w:hAnsi="Arial" w:cs="Arial"/>
          <w:sz w:val="24"/>
          <w:szCs w:val="24"/>
          <w:lang w:val="cy-GB"/>
        </w:rPr>
        <w:t>.</w:t>
      </w:r>
      <w:r w:rsidR="006B23F9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0C952A5" w14:textId="77777777" w:rsidR="00CE168B" w:rsidRPr="00182C98" w:rsidRDefault="00CE168B" w:rsidP="00CE168B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56747023" w14:textId="1094A6EA" w:rsidR="00CE168B" w:rsidRPr="00182C98" w:rsidRDefault="00C35CB2" w:rsidP="00CE168B">
      <w:pPr>
        <w:ind w:left="284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Wrth gyflawni eu dyletswyddau arferol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dylai rheolwyr llinell gwrdd â’u gweithwyr yn rheolaidd </w:t>
      </w:r>
      <w:r w:rsidR="00CE168B" w:rsidRPr="00182C98">
        <w:rPr>
          <w:rFonts w:ascii="Arial" w:hAnsi="Arial" w:cs="Arial"/>
          <w:sz w:val="24"/>
          <w:szCs w:val="24"/>
          <w:lang w:val="cy-GB"/>
        </w:rPr>
        <w:t>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thynnu eu sylw at unrhyw faterion sy’n ymwneud â’u perfformiad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EA248A" w:rsidRPr="00182C98">
        <w:rPr>
          <w:rFonts w:ascii="Arial" w:hAnsi="Arial" w:cs="Arial"/>
          <w:sz w:val="24"/>
          <w:szCs w:val="24"/>
          <w:lang w:val="cy-GB"/>
        </w:rPr>
        <w:t>Disgwylir y bydd ar y gweithiwr angen mwy o gefnogaeth yn ystod y cyfnod cynefino nag yn y cyfnod ar ôl iddo setlo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BFED3A5" w14:textId="5872C6FF" w:rsidR="00821BBE" w:rsidRPr="00182C98" w:rsidRDefault="00821BBE" w:rsidP="00CE168B">
      <w:pPr>
        <w:ind w:left="-284" w:firstLine="568"/>
        <w:rPr>
          <w:rFonts w:ascii="Arial" w:hAnsi="Arial" w:cs="Arial"/>
          <w:sz w:val="24"/>
          <w:szCs w:val="24"/>
          <w:lang w:val="cy-GB"/>
        </w:rPr>
      </w:pPr>
    </w:p>
    <w:p w14:paraId="4649097D" w14:textId="77777777" w:rsidR="000A2D3E" w:rsidRPr="00182C98" w:rsidRDefault="000A2D3E" w:rsidP="00CE168B">
      <w:pPr>
        <w:ind w:left="-284" w:firstLine="568"/>
        <w:rPr>
          <w:rFonts w:ascii="Arial" w:hAnsi="Arial" w:cs="Arial"/>
          <w:sz w:val="24"/>
          <w:szCs w:val="24"/>
          <w:lang w:val="cy-GB"/>
        </w:rPr>
      </w:pPr>
    </w:p>
    <w:p w14:paraId="0A0A2E1F" w14:textId="4AD2AF70" w:rsidR="00821BBE" w:rsidRPr="00182C98" w:rsidRDefault="00DB243C" w:rsidP="00821BBE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4</w:t>
      </w:r>
      <w:r w:rsidR="00821BBE"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="00821BBE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EA248A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Yr hawl i gael cwmni</w:t>
      </w:r>
    </w:p>
    <w:p w14:paraId="4398122F" w14:textId="77777777" w:rsidR="00821BBE" w:rsidRPr="00182C98" w:rsidRDefault="00821BBE" w:rsidP="00821BBE">
      <w:pPr>
        <w:ind w:left="-284" w:hanging="567"/>
        <w:rPr>
          <w:rFonts w:ascii="Arial" w:hAnsi="Arial" w:cs="Arial"/>
          <w:b/>
          <w:sz w:val="24"/>
          <w:szCs w:val="24"/>
          <w:lang w:val="cy-GB"/>
        </w:rPr>
      </w:pPr>
    </w:p>
    <w:p w14:paraId="2A4B69A1" w14:textId="3357F944" w:rsidR="00FF4D6E" w:rsidRPr="00182C98" w:rsidRDefault="003C4A07" w:rsidP="00C453D2">
      <w:pPr>
        <w:pStyle w:val="BodyText3"/>
        <w:ind w:left="284"/>
        <w:rPr>
          <w:rFonts w:ascii="Arial" w:hAnsi="Arial" w:cs="Arial"/>
          <w:b w:val="0"/>
          <w:i w:val="0"/>
          <w:lang w:val="cy-GB"/>
        </w:rPr>
      </w:pPr>
      <w:r w:rsidRPr="00182C98">
        <w:rPr>
          <w:rFonts w:ascii="Arial" w:hAnsi="Arial" w:cs="Arial"/>
          <w:b w:val="0"/>
          <w:i w:val="0"/>
          <w:lang w:val="cy-GB"/>
        </w:rPr>
        <w:t>Mae gan bob gweithiwr hawl i gael cynrychiolydd Undeb Llafur neu gydweithiwr o weithle Sefydliad y GIG</w:t>
      </w:r>
      <w:r w:rsidR="00FF4D6E" w:rsidRPr="00182C98">
        <w:rPr>
          <w:rFonts w:ascii="Arial" w:hAnsi="Arial" w:cs="Arial"/>
          <w:b w:val="0"/>
          <w:i w:val="0"/>
          <w:lang w:val="cy-GB"/>
        </w:rPr>
        <w:t xml:space="preserve">, </w:t>
      </w:r>
      <w:r w:rsidRPr="00182C98">
        <w:rPr>
          <w:rFonts w:ascii="Arial" w:hAnsi="Arial" w:cs="Arial"/>
          <w:b w:val="0"/>
          <w:i w:val="0"/>
          <w:lang w:val="cy-GB"/>
        </w:rPr>
        <w:t>yn gwmni iddo ym mhob gwrandawiad ffurfiol</w:t>
      </w:r>
      <w:r w:rsidR="00FF4D6E" w:rsidRPr="00182C98">
        <w:rPr>
          <w:rFonts w:ascii="Arial" w:hAnsi="Arial" w:cs="Arial"/>
          <w:b w:val="0"/>
          <w:i w:val="0"/>
          <w:lang w:val="cy-GB"/>
        </w:rPr>
        <w:t xml:space="preserve">. </w:t>
      </w:r>
      <w:r w:rsidRPr="00182C98">
        <w:rPr>
          <w:rFonts w:ascii="Arial" w:hAnsi="Arial" w:cs="Arial"/>
          <w:b w:val="0"/>
          <w:i w:val="0"/>
          <w:lang w:val="cy-GB"/>
        </w:rPr>
        <w:t>Fodd bynnag</w:t>
      </w:r>
      <w:r w:rsidR="00FF4D6E" w:rsidRPr="00182C98">
        <w:rPr>
          <w:rFonts w:ascii="Arial" w:hAnsi="Arial" w:cs="Arial"/>
          <w:b w:val="0"/>
          <w:i w:val="0"/>
          <w:lang w:val="cy-GB"/>
        </w:rPr>
        <w:t xml:space="preserve">, </w:t>
      </w:r>
      <w:r w:rsidRPr="00182C98">
        <w:rPr>
          <w:rFonts w:ascii="Arial" w:hAnsi="Arial" w:cs="Arial"/>
          <w:b w:val="0"/>
          <w:i w:val="0"/>
          <w:lang w:val="cy-GB"/>
        </w:rPr>
        <w:t>cyn belled bod cynrychiolydd amgen addas ar gael</w:t>
      </w:r>
      <w:r w:rsidR="00FF4D6E" w:rsidRPr="00182C98">
        <w:rPr>
          <w:rFonts w:ascii="Arial" w:hAnsi="Arial" w:cs="Arial"/>
          <w:b w:val="0"/>
          <w:i w:val="0"/>
          <w:lang w:val="cy-GB"/>
        </w:rPr>
        <w:t xml:space="preserve">, </w:t>
      </w:r>
      <w:r w:rsidRPr="00182C98">
        <w:rPr>
          <w:rFonts w:ascii="Arial" w:hAnsi="Arial" w:cs="Arial"/>
          <w:b w:val="0"/>
          <w:i w:val="0"/>
          <w:lang w:val="cy-GB"/>
        </w:rPr>
        <w:t>ni ddylai’r ffaith nad yw cynrychiolydd neu gydweithiwr o ddewis ar gael olygu na ellir cynnal y gwrandawiad</w:t>
      </w:r>
      <w:r w:rsidR="00FF4D6E" w:rsidRPr="00182C98">
        <w:rPr>
          <w:rFonts w:ascii="Arial" w:hAnsi="Arial" w:cs="Arial"/>
          <w:b w:val="0"/>
          <w:i w:val="0"/>
          <w:lang w:val="cy-GB"/>
        </w:rPr>
        <w:t>.</w:t>
      </w:r>
    </w:p>
    <w:p w14:paraId="2A2005EE" w14:textId="77777777" w:rsidR="00FF4D6E" w:rsidRPr="00182C98" w:rsidRDefault="00FF4D6E" w:rsidP="005859E5">
      <w:pPr>
        <w:pStyle w:val="BodyText3"/>
        <w:ind w:left="851" w:hanging="567"/>
        <w:rPr>
          <w:rFonts w:ascii="Arial" w:hAnsi="Arial" w:cs="Arial"/>
          <w:b w:val="0"/>
          <w:i w:val="0"/>
          <w:lang w:val="cy-GB"/>
        </w:rPr>
      </w:pPr>
      <w:r w:rsidRPr="00182C98">
        <w:rPr>
          <w:rFonts w:ascii="Arial" w:hAnsi="Arial" w:cs="Arial"/>
          <w:i w:val="0"/>
          <w:lang w:val="cy-GB"/>
        </w:rPr>
        <w:tab/>
      </w:r>
    </w:p>
    <w:p w14:paraId="29903708" w14:textId="07E80A96" w:rsidR="00FF4D6E" w:rsidRPr="00182C98" w:rsidRDefault="006F0B7B" w:rsidP="00C453D2">
      <w:pPr>
        <w:pStyle w:val="BodyText3"/>
        <w:ind w:left="284"/>
        <w:rPr>
          <w:rFonts w:ascii="Arial" w:hAnsi="Arial" w:cs="Arial"/>
          <w:b w:val="0"/>
          <w:bCs/>
          <w:i w:val="0"/>
          <w:szCs w:val="24"/>
          <w:lang w:val="cy-GB"/>
        </w:rPr>
      </w:pPr>
      <w:r>
        <w:rPr>
          <w:rFonts w:ascii="Arial" w:hAnsi="Arial" w:cs="Arial"/>
          <w:b w:val="0"/>
          <w:bCs/>
          <w:i w:val="0"/>
          <w:szCs w:val="24"/>
          <w:lang w:val="cy-GB"/>
        </w:rPr>
        <w:t xml:space="preserve">Bydd cyfeiriad </w:t>
      </w:r>
      <w:r w:rsidR="003C4A07" w:rsidRPr="00182C98">
        <w:rPr>
          <w:rFonts w:ascii="Arial" w:hAnsi="Arial" w:cs="Arial"/>
          <w:b w:val="0"/>
          <w:bCs/>
          <w:i w:val="0"/>
          <w:szCs w:val="24"/>
          <w:lang w:val="cy-GB"/>
        </w:rPr>
        <w:t>at “gynrychiolydd” y gweithiwr yn y polisi h</w:t>
      </w:r>
      <w:r>
        <w:rPr>
          <w:rFonts w:ascii="Arial" w:hAnsi="Arial" w:cs="Arial"/>
          <w:b w:val="0"/>
          <w:bCs/>
          <w:i w:val="0"/>
          <w:szCs w:val="24"/>
          <w:lang w:val="cy-GB"/>
        </w:rPr>
        <w:t>w</w:t>
      </w:r>
      <w:r w:rsidR="003C4A07" w:rsidRPr="00182C98">
        <w:rPr>
          <w:rFonts w:ascii="Arial" w:hAnsi="Arial" w:cs="Arial"/>
          <w:b w:val="0"/>
          <w:bCs/>
          <w:i w:val="0"/>
          <w:szCs w:val="24"/>
          <w:lang w:val="cy-GB"/>
        </w:rPr>
        <w:t>n</w:t>
      </w:r>
      <w:r>
        <w:rPr>
          <w:rFonts w:ascii="Arial" w:hAnsi="Arial" w:cs="Arial"/>
          <w:b w:val="0"/>
          <w:bCs/>
          <w:i w:val="0"/>
          <w:szCs w:val="24"/>
          <w:lang w:val="cy-GB"/>
        </w:rPr>
        <w:t xml:space="preserve"> yn gyfeiriad </w:t>
      </w:r>
      <w:r w:rsidR="003C4A07" w:rsidRPr="00182C98">
        <w:rPr>
          <w:rFonts w:ascii="Arial" w:hAnsi="Arial" w:cs="Arial"/>
          <w:b w:val="0"/>
          <w:bCs/>
          <w:i w:val="0"/>
          <w:szCs w:val="24"/>
          <w:lang w:val="cy-GB"/>
        </w:rPr>
        <w:t>at gynrychiolydd yr Undeb Llafur neu gydweithiwr o’r gweithle</w:t>
      </w:r>
      <w:r w:rsidR="00FF4D6E" w:rsidRPr="00182C98">
        <w:rPr>
          <w:rFonts w:ascii="Arial" w:hAnsi="Arial" w:cs="Arial"/>
          <w:b w:val="0"/>
          <w:bCs/>
          <w:i w:val="0"/>
          <w:szCs w:val="24"/>
          <w:lang w:val="cy-GB"/>
        </w:rPr>
        <w:t>.</w:t>
      </w:r>
    </w:p>
    <w:p w14:paraId="6E238532" w14:textId="77777777" w:rsidR="00FF4D6E" w:rsidRPr="00182C98" w:rsidRDefault="00FF4D6E" w:rsidP="00CE168B">
      <w:pPr>
        <w:rPr>
          <w:rFonts w:ascii="Arial" w:hAnsi="Arial" w:cs="Arial"/>
          <w:sz w:val="24"/>
          <w:szCs w:val="24"/>
          <w:lang w:val="cy-GB"/>
        </w:rPr>
      </w:pPr>
    </w:p>
    <w:p w14:paraId="63B9D210" w14:textId="77777777" w:rsidR="00FF4D6E" w:rsidRPr="00182C98" w:rsidRDefault="00FF4D6E" w:rsidP="00CE168B">
      <w:pPr>
        <w:rPr>
          <w:rFonts w:ascii="Arial" w:hAnsi="Arial" w:cs="Arial"/>
          <w:sz w:val="24"/>
          <w:szCs w:val="24"/>
          <w:lang w:val="cy-GB"/>
        </w:rPr>
      </w:pPr>
    </w:p>
    <w:p w14:paraId="7246C85F" w14:textId="460CBB67" w:rsidR="00CE168B" w:rsidRPr="00182C98" w:rsidRDefault="002108DC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5</w:t>
      </w:r>
      <w:r w:rsidR="00821BBE"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037A8F">
        <w:rPr>
          <w:rFonts w:ascii="Arial" w:hAnsi="Arial" w:cs="Arial"/>
          <w:b/>
          <w:sz w:val="24"/>
          <w:szCs w:val="24"/>
          <w:u w:val="single"/>
          <w:lang w:val="cy-GB"/>
        </w:rPr>
        <w:t>Nodi</w:t>
      </w:r>
      <w:r w:rsidR="003C4A07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Mater Galluogrwydd</w:t>
      </w:r>
    </w:p>
    <w:p w14:paraId="2081CBFD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1DD1A03D" w14:textId="68E4E9D8" w:rsidR="00926477" w:rsidRPr="00182C98" w:rsidRDefault="003C4A07" w:rsidP="005064EE">
      <w:pPr>
        <w:pStyle w:val="Heading2"/>
        <w:ind w:left="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Yn y lle cyntaf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dylid ymdrin â materion perfformiad fel arfer yn anffurfiol rhwng y gweithiwr a’i reolwr llinell fel rhan o’r gwaith rheoli o ddydd i ddydd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>Lle bo’n briodol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lastRenderedPageBreak/>
        <w:t>dylid rhannu nodyn o unrhyw drafodaethau anffurfiol o’r fath gyda’r gweithiwr a’i roi yn ffeil bersonol y gweithiwr</w:t>
      </w:r>
      <w:r w:rsidR="001B7D7F" w:rsidRPr="00182C98">
        <w:rPr>
          <w:rFonts w:cs="Arial"/>
          <w:b w:val="0"/>
          <w:i w:val="0"/>
          <w:szCs w:val="24"/>
          <w:lang w:val="cy-GB"/>
        </w:rPr>
        <w:t>.</w:t>
      </w:r>
      <w:r w:rsidR="00DE4632" w:rsidRPr="00182C98">
        <w:rPr>
          <w:rFonts w:cs="Arial"/>
          <w:b w:val="0"/>
          <w:i w:val="0"/>
          <w:szCs w:val="24"/>
          <w:lang w:val="cy-GB"/>
        </w:rPr>
        <w:t xml:space="preserve">  </w:t>
      </w:r>
    </w:p>
    <w:p w14:paraId="2E7B7CE8" w14:textId="3A42882E" w:rsidR="00E941DD" w:rsidRPr="00182C98" w:rsidRDefault="003C4A07" w:rsidP="005064EE">
      <w:pPr>
        <w:pStyle w:val="Heading2"/>
        <w:ind w:left="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Gall trafodaethau anffurfiol helpu</w:t>
      </w:r>
      <w:r w:rsidR="00E26620" w:rsidRPr="00182C98">
        <w:rPr>
          <w:rFonts w:cs="Arial"/>
          <w:b w:val="0"/>
          <w:i w:val="0"/>
          <w:szCs w:val="24"/>
          <w:lang w:val="cy-GB"/>
        </w:rPr>
        <w:t xml:space="preserve"> i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52739B82" w14:textId="138FAB68" w:rsidR="00E941DD" w:rsidRPr="00182C98" w:rsidRDefault="00E26620" w:rsidP="00EE41A9">
      <w:pPr>
        <w:pStyle w:val="Heading3"/>
        <w:numPr>
          <w:ilvl w:val="0"/>
          <w:numId w:val="21"/>
        </w:numPr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egluro’r safonau sy’n ofynnol</w:t>
      </w:r>
      <w:r w:rsidR="001B7D7F" w:rsidRPr="00182C98">
        <w:rPr>
          <w:rFonts w:cs="Arial"/>
          <w:szCs w:val="24"/>
          <w:lang w:val="cy-GB"/>
        </w:rPr>
        <w:t>;</w:t>
      </w:r>
    </w:p>
    <w:p w14:paraId="3821B227" w14:textId="06C64A59" w:rsidR="00E941DD" w:rsidRPr="00182C98" w:rsidRDefault="00E26620" w:rsidP="00EE41A9">
      <w:pPr>
        <w:pStyle w:val="Heading3"/>
        <w:numPr>
          <w:ilvl w:val="0"/>
          <w:numId w:val="21"/>
        </w:numPr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nodi meysydd sy’n peri pryder</w:t>
      </w:r>
      <w:r w:rsidR="001B7D7F" w:rsidRPr="00182C98">
        <w:rPr>
          <w:rFonts w:cs="Arial"/>
          <w:szCs w:val="24"/>
          <w:lang w:val="cy-GB"/>
        </w:rPr>
        <w:t>;</w:t>
      </w:r>
    </w:p>
    <w:p w14:paraId="7FBC5988" w14:textId="2982319F" w:rsidR="00E941DD" w:rsidRPr="00182C98" w:rsidRDefault="00E26620" w:rsidP="00EE41A9">
      <w:pPr>
        <w:pStyle w:val="Heading3"/>
        <w:numPr>
          <w:ilvl w:val="0"/>
          <w:numId w:val="21"/>
        </w:numPr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sefydlu achosion tebygol perfformiad gwael a nodi unrhyw anghenion hyfforddi</w:t>
      </w:r>
      <w:r w:rsidR="001B7D7F" w:rsidRPr="00182C98">
        <w:rPr>
          <w:rFonts w:cs="Arial"/>
          <w:szCs w:val="24"/>
          <w:lang w:val="cy-GB"/>
        </w:rPr>
        <w:t>; a/</w:t>
      </w:r>
      <w:r w:rsidRPr="00182C98">
        <w:rPr>
          <w:rFonts w:cs="Arial"/>
          <w:szCs w:val="24"/>
          <w:lang w:val="cy-GB"/>
        </w:rPr>
        <w:t>neu</w:t>
      </w:r>
    </w:p>
    <w:p w14:paraId="77C3AEAA" w14:textId="3FCCAE68" w:rsidR="00E941DD" w:rsidRPr="00182C98" w:rsidRDefault="00E26620" w:rsidP="00EE41A9">
      <w:pPr>
        <w:pStyle w:val="Heading3"/>
        <w:numPr>
          <w:ilvl w:val="0"/>
          <w:numId w:val="21"/>
        </w:numPr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gosod targedau ar gyfer gwella ac amserlen ar gyfer adolygu</w:t>
      </w:r>
      <w:r w:rsidR="001B7D7F" w:rsidRPr="00182C98">
        <w:rPr>
          <w:rFonts w:cs="Arial"/>
          <w:szCs w:val="24"/>
          <w:lang w:val="cy-GB"/>
        </w:rPr>
        <w:t>.</w:t>
      </w:r>
    </w:p>
    <w:p w14:paraId="29109E21" w14:textId="77777777" w:rsidR="00E941DD" w:rsidRPr="00182C98" w:rsidRDefault="00E941DD" w:rsidP="00EE41A9">
      <w:pPr>
        <w:rPr>
          <w:rFonts w:cs="Arial"/>
          <w:szCs w:val="24"/>
          <w:lang w:val="cy-GB"/>
        </w:rPr>
      </w:pPr>
    </w:p>
    <w:p w14:paraId="7D8F20E4" w14:textId="3B143C34" w:rsidR="00E941DD" w:rsidRPr="00182C98" w:rsidRDefault="00E26620" w:rsidP="00007AF8">
      <w:pPr>
        <w:ind w:left="284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Dylid defnyddio’r drefn hon ar gyfer achosion mwy difrifol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neu pan nad yw trafodaeth anffurfiol gynharach wedi arwain at welliant boddhaol</w:t>
      </w:r>
      <w:r w:rsidR="00137B48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76EDC0E9" w14:textId="2583C180" w:rsidR="002108DC" w:rsidRPr="00182C98" w:rsidRDefault="002108DC" w:rsidP="00EE41A9">
      <w:pPr>
        <w:rPr>
          <w:lang w:val="cy-GB"/>
        </w:rPr>
      </w:pPr>
    </w:p>
    <w:p w14:paraId="4AA30725" w14:textId="77777777" w:rsidR="000A2D3E" w:rsidRPr="00182C98" w:rsidRDefault="000A2D3E" w:rsidP="00EE41A9">
      <w:pPr>
        <w:rPr>
          <w:lang w:val="cy-GB"/>
        </w:rPr>
      </w:pPr>
    </w:p>
    <w:p w14:paraId="1A0EB50A" w14:textId="1C918BA2" w:rsidR="00E941DD" w:rsidRPr="00182C98" w:rsidRDefault="002108DC" w:rsidP="00007AF8">
      <w:pPr>
        <w:ind w:hanging="709"/>
        <w:rPr>
          <w:rFonts w:ascii="Arial" w:hAnsi="Arial" w:cs="Arial"/>
          <w:b/>
          <w:u w:val="single"/>
          <w:lang w:val="cy-GB"/>
        </w:rPr>
      </w:pPr>
      <w:r w:rsidRPr="00182C98">
        <w:rPr>
          <w:rFonts w:ascii="Arial" w:hAnsi="Arial" w:cs="Arial"/>
          <w:b/>
          <w:sz w:val="24"/>
          <w:lang w:val="cy-GB"/>
        </w:rPr>
        <w:t>6.</w:t>
      </w:r>
      <w:r w:rsidRPr="00182C98">
        <w:rPr>
          <w:b/>
          <w:sz w:val="24"/>
          <w:lang w:val="cy-GB"/>
        </w:rPr>
        <w:tab/>
      </w:r>
      <w:r w:rsidR="00E26620" w:rsidRPr="00182C98">
        <w:rPr>
          <w:rFonts w:ascii="Arial" w:hAnsi="Arial" w:cs="Arial"/>
          <w:b/>
          <w:sz w:val="24"/>
          <w:u w:val="single"/>
          <w:lang w:val="cy-GB"/>
        </w:rPr>
        <w:t>Asesiad Cychwynnol</w:t>
      </w:r>
    </w:p>
    <w:p w14:paraId="414406FE" w14:textId="62FA6A01" w:rsidR="00E941DD" w:rsidRPr="00182C98" w:rsidRDefault="002108DC" w:rsidP="002108DC">
      <w:pPr>
        <w:pStyle w:val="Heading2"/>
        <w:ind w:left="426" w:hanging="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i w:val="0"/>
          <w:szCs w:val="24"/>
          <w:lang w:val="cy-GB"/>
        </w:rPr>
        <w:t>6</w:t>
      </w:r>
      <w:r w:rsidR="00BC7E0C" w:rsidRPr="00182C98">
        <w:rPr>
          <w:rFonts w:cs="Arial"/>
          <w:i w:val="0"/>
          <w:szCs w:val="24"/>
          <w:lang w:val="cy-GB"/>
        </w:rPr>
        <w:t>.1</w:t>
      </w:r>
      <w:r w:rsidR="00BC7E0C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724339" w:rsidRPr="00182C98">
        <w:rPr>
          <w:rFonts w:cs="Arial"/>
          <w:b w:val="0"/>
          <w:i w:val="0"/>
          <w:szCs w:val="24"/>
          <w:lang w:val="cy-GB"/>
        </w:rPr>
        <w:t>Os nad yw’r trafodaethau cychwynnol wedi arwain at welliant boddhaol</w:t>
      </w:r>
      <w:r w:rsidR="006F0B7B">
        <w:rPr>
          <w:rFonts w:cs="Arial"/>
          <w:b w:val="0"/>
          <w:i w:val="0"/>
          <w:szCs w:val="24"/>
          <w:lang w:val="cy-GB"/>
        </w:rPr>
        <w:t>,</w:t>
      </w:r>
      <w:r w:rsidR="00263253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724339" w:rsidRPr="00182C98">
        <w:rPr>
          <w:rFonts w:cs="Arial"/>
          <w:b w:val="0"/>
          <w:i w:val="0"/>
          <w:szCs w:val="24"/>
          <w:lang w:val="cy-GB"/>
        </w:rPr>
        <w:t xml:space="preserve">ac os oes gan </w:t>
      </w:r>
      <w:r w:rsidR="001B7D7F" w:rsidRPr="00182C98">
        <w:rPr>
          <w:rFonts w:cs="Arial"/>
          <w:b w:val="0"/>
          <w:szCs w:val="24"/>
          <w:lang w:val="cy-GB"/>
        </w:rPr>
        <w:t>S</w:t>
      </w:r>
      <w:r w:rsidR="00724339" w:rsidRPr="00182C98">
        <w:rPr>
          <w:rFonts w:cs="Arial"/>
          <w:b w:val="0"/>
          <w:szCs w:val="24"/>
          <w:lang w:val="cy-GB"/>
        </w:rPr>
        <w:t>efydliad y GIG</w:t>
      </w:r>
      <w:r w:rsidR="001B7D7F" w:rsidRPr="00182C98">
        <w:rPr>
          <w:rFonts w:cs="Arial"/>
          <w:b w:val="0"/>
          <w:szCs w:val="24"/>
          <w:lang w:val="cy-GB"/>
        </w:rPr>
        <w:t xml:space="preserve"> </w:t>
      </w:r>
      <w:r w:rsidR="006F0B7B">
        <w:rPr>
          <w:rFonts w:cs="Arial"/>
          <w:b w:val="0"/>
          <w:i w:val="0"/>
          <w:szCs w:val="24"/>
          <w:lang w:val="cy-GB"/>
        </w:rPr>
        <w:t>b</w:t>
      </w:r>
      <w:r w:rsidR="00724339" w:rsidRPr="00182C98">
        <w:rPr>
          <w:rFonts w:cs="Arial"/>
          <w:b w:val="0"/>
          <w:i w:val="0"/>
          <w:szCs w:val="24"/>
          <w:lang w:val="cy-GB"/>
        </w:rPr>
        <w:t>ryderon parhaus</w:t>
      </w:r>
      <w:r w:rsidR="006F0B7B">
        <w:rPr>
          <w:rFonts w:cs="Arial"/>
          <w:b w:val="0"/>
          <w:i w:val="0"/>
          <w:szCs w:val="24"/>
          <w:lang w:val="cy-GB"/>
        </w:rPr>
        <w:t>,</w:t>
      </w:r>
      <w:r w:rsidR="00724339" w:rsidRPr="00182C98">
        <w:rPr>
          <w:rFonts w:cs="Arial"/>
          <w:b w:val="0"/>
          <w:i w:val="0"/>
          <w:szCs w:val="24"/>
          <w:lang w:val="cy-GB"/>
        </w:rPr>
        <w:t xml:space="preserve"> neu os oes pryderon mwy difrifol wedi dod i’r amlwg </w:t>
      </w:r>
      <w:r w:rsidR="00B15075" w:rsidRPr="00182C98">
        <w:rPr>
          <w:rFonts w:cs="Arial"/>
          <w:b w:val="0"/>
          <w:i w:val="0"/>
          <w:szCs w:val="24"/>
          <w:lang w:val="cy-GB"/>
        </w:rPr>
        <w:t>ynglŷn â pherfformiad gweithiwr</w:t>
      </w:r>
      <w:r w:rsidR="00263253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cynhelir Asesiad Cychwynnol</w:t>
      </w:r>
      <w:r w:rsidR="00263253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gan y rheolwr llinell o bosibl</w:t>
      </w:r>
      <w:r w:rsidR="001A60FD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i benderfynu a oes lle i gymryd camau ffurfiol dan y polisi hwn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B15075" w:rsidRPr="00182C98">
        <w:rPr>
          <w:rFonts w:cs="Arial"/>
          <w:b w:val="0"/>
          <w:i w:val="0"/>
          <w:szCs w:val="24"/>
          <w:lang w:val="cy-GB"/>
        </w:rPr>
        <w:t>Bydd y weithdrefn a ddilynir yn dibynnu ar yr amgylchiadau ond gall olygu adolygu ffeil bersonol y gweithiwr gan gynnwys unrhyw gofnodion arfarnu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casglu unrhyw ddogfennau perthnasol</w:t>
      </w:r>
      <w:r w:rsidR="00137B48" w:rsidRPr="00182C98">
        <w:rPr>
          <w:rFonts w:cs="Arial"/>
          <w:b w:val="0"/>
          <w:i w:val="0"/>
          <w:szCs w:val="24"/>
          <w:lang w:val="cy-GB"/>
        </w:rPr>
        <w:t>, monit</w:t>
      </w:r>
      <w:r w:rsidR="00B15075" w:rsidRPr="00182C98">
        <w:rPr>
          <w:rFonts w:cs="Arial"/>
          <w:b w:val="0"/>
          <w:i w:val="0"/>
          <w:szCs w:val="24"/>
          <w:lang w:val="cy-GB"/>
        </w:rPr>
        <w:t>ro gwaith y gweithiwr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ac os yw’n briodol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B15075" w:rsidRPr="00182C98">
        <w:rPr>
          <w:rFonts w:cs="Arial"/>
          <w:b w:val="0"/>
          <w:i w:val="0"/>
          <w:szCs w:val="24"/>
          <w:lang w:val="cy-GB"/>
        </w:rPr>
        <w:t>cyfweld y gweithiwr a/neu unigolion eraill yn gyfrinachol ynglŷn â gwaith y gweithiwr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7FB8066B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1DB35B9" w14:textId="6DA9FED4" w:rsidR="00CE168B" w:rsidRPr="00182C98" w:rsidRDefault="002108DC" w:rsidP="005064EE">
      <w:pPr>
        <w:ind w:left="426" w:hanging="350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6</w:t>
      </w:r>
      <w:r w:rsidR="00BC7E0C"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="00263253" w:rsidRPr="00182C98">
        <w:rPr>
          <w:rFonts w:ascii="Arial" w:hAnsi="Arial" w:cs="Arial"/>
          <w:b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Ma</w:t>
      </w:r>
      <w:r w:rsidR="00B15075" w:rsidRPr="00182C98">
        <w:rPr>
          <w:rFonts w:ascii="Arial" w:hAnsi="Arial" w:cs="Arial"/>
          <w:sz w:val="24"/>
          <w:szCs w:val="24"/>
          <w:lang w:val="cy-GB"/>
        </w:rPr>
        <w:t xml:space="preserve">e angen i reolwyr ystyried yng ngoleuni unrhyw bolisïau a gweithdrefnau perthnasol sydd gan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B15075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B15075" w:rsidRPr="00182C98">
        <w:rPr>
          <w:rFonts w:ascii="Arial" w:hAnsi="Arial" w:cs="Arial"/>
          <w:sz w:val="24"/>
          <w:szCs w:val="24"/>
          <w:lang w:val="cy-GB"/>
        </w:rPr>
        <w:t>u</w:t>
      </w:r>
      <w:r w:rsidR="00CE168B" w:rsidRPr="00182C98">
        <w:rPr>
          <w:rFonts w:ascii="Arial" w:hAnsi="Arial" w:cs="Arial"/>
          <w:sz w:val="24"/>
          <w:szCs w:val="24"/>
          <w:lang w:val="cy-GB"/>
        </w:rPr>
        <w:t>n</w:t>
      </w:r>
      <w:r w:rsidR="00B15075" w:rsidRPr="00182C98">
        <w:rPr>
          <w:rFonts w:ascii="Arial" w:hAnsi="Arial" w:cs="Arial"/>
          <w:sz w:val="24"/>
          <w:szCs w:val="24"/>
          <w:lang w:val="cy-GB"/>
        </w:rPr>
        <w:t>rhyw fater sylfaenol megis</w:t>
      </w:r>
      <w:r w:rsidR="00CE168B" w:rsidRPr="00182C98">
        <w:rPr>
          <w:rFonts w:ascii="Arial" w:hAnsi="Arial" w:cs="Arial"/>
          <w:sz w:val="24"/>
          <w:szCs w:val="24"/>
          <w:lang w:val="cy-GB"/>
        </w:rPr>
        <w:t>:</w:t>
      </w:r>
    </w:p>
    <w:p w14:paraId="61A8E7FA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7D83FA2" w14:textId="1CA8AEF2" w:rsidR="00CE168B" w:rsidRPr="00182C98" w:rsidRDefault="00B15075" w:rsidP="00CE168B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Iechyd a/neu faterion domestig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2E0DED37" w14:textId="3D92D82C" w:rsidR="00CE168B" w:rsidRPr="00182C98" w:rsidRDefault="00CE168B" w:rsidP="00CE168B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</w:t>
      </w:r>
      <w:r w:rsidR="00B15075" w:rsidRPr="00182C98">
        <w:rPr>
          <w:rFonts w:ascii="Arial" w:hAnsi="Arial" w:cs="Arial"/>
          <w:sz w:val="24"/>
          <w:szCs w:val="24"/>
          <w:lang w:val="cy-GB"/>
        </w:rPr>
        <w:t>wlio</w:t>
      </w:r>
      <w:r w:rsidRPr="00182C98">
        <w:rPr>
          <w:rFonts w:ascii="Arial" w:hAnsi="Arial" w:cs="Arial"/>
          <w:sz w:val="24"/>
          <w:szCs w:val="24"/>
          <w:lang w:val="cy-GB"/>
        </w:rPr>
        <w:t>/</w:t>
      </w:r>
      <w:r w:rsidR="00B15075" w:rsidRPr="00182C98">
        <w:rPr>
          <w:rFonts w:ascii="Arial" w:hAnsi="Arial" w:cs="Arial"/>
          <w:sz w:val="24"/>
          <w:szCs w:val="24"/>
          <w:lang w:val="cy-GB"/>
        </w:rPr>
        <w:t>aflonyddu neu deimlo dan fygythiad am unrhyw resymau eraill</w:t>
      </w:r>
      <w:r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675215C5" w14:textId="1E45192A" w:rsidR="00CE168B" w:rsidRPr="00182C98" w:rsidRDefault="006F0B7B" w:rsidP="00CE168B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Prinder </w:t>
      </w:r>
      <w:r w:rsidR="00B15075" w:rsidRPr="00182C98">
        <w:rPr>
          <w:rFonts w:ascii="Arial" w:hAnsi="Arial" w:cs="Arial"/>
          <w:sz w:val="24"/>
          <w:szCs w:val="24"/>
          <w:lang w:val="cy-GB"/>
        </w:rPr>
        <w:t>adnoddau i wneud y gwaith</w:t>
      </w:r>
      <w:r w:rsidR="00CE168B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531A08A6" w14:textId="78A81F68" w:rsidR="00CE168B" w:rsidRPr="00182C98" w:rsidRDefault="00B15075" w:rsidP="00CE168B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Dim digon o hyfforddiant neu angen rhagor o hyfforddiant</w:t>
      </w:r>
      <w:r w:rsidR="00CE168B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28CA993B" w14:textId="553F5452" w:rsidR="0059354B" w:rsidRPr="00182C98" w:rsidRDefault="00B15075" w:rsidP="00CE168B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Newidiadau yn amgylchedd y swydd</w:t>
      </w:r>
      <w:r w:rsidR="0059354B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63113254" w14:textId="6B55E065" w:rsidR="002108DC" w:rsidRPr="00182C98" w:rsidRDefault="002108DC" w:rsidP="00EC035D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588E673E" w14:textId="77777777" w:rsidR="000A2D3E" w:rsidRPr="00182C98" w:rsidRDefault="000A2D3E" w:rsidP="00EC035D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25C4A991" w14:textId="70BE279B" w:rsidR="00B607DD" w:rsidRPr="00182C98" w:rsidRDefault="00B607DD" w:rsidP="00B607DD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7. 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B15075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Analluogrwydd oherwydd Anabledd</w:t>
      </w:r>
    </w:p>
    <w:p w14:paraId="04A9EC7B" w14:textId="77777777" w:rsidR="00B607DD" w:rsidRPr="00182C98" w:rsidRDefault="00B607DD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</w:p>
    <w:p w14:paraId="05E1E522" w14:textId="78715236" w:rsidR="00B938E3" w:rsidRPr="00182C98" w:rsidRDefault="00B938E3" w:rsidP="00B938E3">
      <w:pPr>
        <w:pStyle w:val="Heading2"/>
        <w:ind w:left="720" w:hanging="720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7.1</w:t>
      </w:r>
      <w:r w:rsidRPr="00182C98">
        <w:rPr>
          <w:rFonts w:cs="Arial"/>
          <w:b w:val="0"/>
          <w:i w:val="0"/>
          <w:szCs w:val="24"/>
          <w:lang w:val="cy-GB"/>
        </w:rPr>
        <w:tab/>
      </w:r>
      <w:r w:rsidR="004A7513" w:rsidRPr="00182C98">
        <w:rPr>
          <w:rFonts w:cs="Arial"/>
          <w:b w:val="0"/>
          <w:i w:val="0"/>
          <w:szCs w:val="24"/>
          <w:lang w:val="cy-GB"/>
        </w:rPr>
        <w:t xml:space="preserve">Ystyrir </w:t>
      </w:r>
      <w:r w:rsidR="00EE0513" w:rsidRPr="00182C98">
        <w:rPr>
          <w:rFonts w:cs="Arial"/>
          <w:b w:val="0"/>
          <w:i w:val="0"/>
          <w:szCs w:val="24"/>
          <w:lang w:val="cy-GB"/>
        </w:rPr>
        <w:t>a allai perfformiad gwael fod yn gysylltiedig ag anabledd, ac os hynny</w:t>
      </w:r>
      <w:r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EE0513" w:rsidRPr="00182C98">
        <w:rPr>
          <w:rFonts w:cs="Arial"/>
          <w:b w:val="0"/>
          <w:i w:val="0"/>
          <w:szCs w:val="24"/>
          <w:lang w:val="cy-GB"/>
        </w:rPr>
        <w:t>a oes addasiadau rhesymol y gellid eu gwneud i drefniadau gwaith y gweithiwr</w:t>
      </w:r>
      <w:r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EE0513" w:rsidRPr="00182C98">
        <w:rPr>
          <w:rFonts w:cs="Arial"/>
          <w:b w:val="0"/>
          <w:i w:val="0"/>
          <w:szCs w:val="24"/>
          <w:lang w:val="cy-GB"/>
        </w:rPr>
        <w:t>gan gynnwys newid dyletswyddau neu ddarparu offer neu hyfforddiant ychwanegol</w:t>
      </w:r>
      <w:r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EE0513" w:rsidRPr="00182C98">
        <w:rPr>
          <w:rFonts w:cs="Arial"/>
          <w:b w:val="0"/>
          <w:i w:val="0"/>
          <w:szCs w:val="24"/>
          <w:lang w:val="cy-GB"/>
        </w:rPr>
        <w:t>Mae gan</w:t>
      </w:r>
      <w:r w:rsidR="00BD4233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BD4233" w:rsidRPr="00182C98">
        <w:rPr>
          <w:rFonts w:cs="Arial"/>
          <w:b w:val="0"/>
          <w:szCs w:val="24"/>
          <w:lang w:val="cy-GB"/>
        </w:rPr>
        <w:t>S</w:t>
      </w:r>
      <w:r w:rsidR="00EE0513" w:rsidRPr="00182C98">
        <w:rPr>
          <w:rFonts w:cs="Arial"/>
          <w:b w:val="0"/>
          <w:szCs w:val="24"/>
          <w:lang w:val="cy-GB"/>
        </w:rPr>
        <w:t>efydliad y GIG</w:t>
      </w:r>
      <w:r w:rsidR="00BD4233" w:rsidRPr="00182C98">
        <w:rPr>
          <w:rFonts w:cs="Arial"/>
          <w:b w:val="0"/>
          <w:i w:val="0"/>
          <w:szCs w:val="24"/>
          <w:lang w:val="cy-GB"/>
        </w:rPr>
        <w:t xml:space="preserve"> d</w:t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dyletswydd dan Ddeddf Cydraddoldeb </w:t>
      </w:r>
      <w:r w:rsidR="00BD4233" w:rsidRPr="00182C98">
        <w:rPr>
          <w:rFonts w:cs="Arial"/>
          <w:b w:val="0"/>
          <w:i w:val="0"/>
          <w:szCs w:val="24"/>
          <w:lang w:val="cy-GB"/>
        </w:rPr>
        <w:t>2010</w:t>
      </w:r>
      <w:r w:rsidR="00E45E79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EE0513" w:rsidRPr="00182C98">
        <w:rPr>
          <w:rFonts w:cs="Arial"/>
          <w:b w:val="0"/>
          <w:i w:val="0"/>
          <w:szCs w:val="24"/>
          <w:lang w:val="cy-GB"/>
        </w:rPr>
        <w:t>i wneud addasiadau rhesymol fel y bo’n briodol</w:t>
      </w:r>
      <w:r w:rsidR="007D3FE3" w:rsidRPr="00182C98">
        <w:rPr>
          <w:rFonts w:cs="Arial"/>
          <w:b w:val="0"/>
          <w:i w:val="0"/>
          <w:szCs w:val="24"/>
          <w:lang w:val="cy-GB"/>
        </w:rPr>
        <w:t>.</w:t>
      </w:r>
    </w:p>
    <w:p w14:paraId="69E580FB" w14:textId="32D64C90" w:rsidR="005859E5" w:rsidRPr="00182C98" w:rsidRDefault="00B938E3" w:rsidP="00B938E3">
      <w:pPr>
        <w:pStyle w:val="Heading2"/>
        <w:ind w:left="720" w:hanging="720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7.2</w:t>
      </w:r>
      <w:r w:rsidRPr="00182C98">
        <w:rPr>
          <w:rFonts w:cs="Arial"/>
          <w:b w:val="0"/>
          <w:i w:val="0"/>
          <w:szCs w:val="24"/>
          <w:lang w:val="cy-GB"/>
        </w:rPr>
        <w:tab/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Os yw gweithiwr yn dymuno trafod hyn neu roi gwybod i </w:t>
      </w:r>
      <w:r w:rsidRPr="00182C98">
        <w:rPr>
          <w:rFonts w:cs="Arial"/>
          <w:b w:val="0"/>
          <w:szCs w:val="24"/>
          <w:lang w:val="cy-GB"/>
        </w:rPr>
        <w:t>S</w:t>
      </w:r>
      <w:r w:rsidR="00EE0513" w:rsidRPr="00182C98">
        <w:rPr>
          <w:rFonts w:cs="Arial"/>
          <w:b w:val="0"/>
          <w:szCs w:val="24"/>
          <w:lang w:val="cy-GB"/>
        </w:rPr>
        <w:t>efydliad y GIG</w:t>
      </w:r>
      <w:r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EE0513" w:rsidRPr="00182C98">
        <w:rPr>
          <w:rFonts w:cs="Arial"/>
          <w:b w:val="0"/>
          <w:i w:val="0"/>
          <w:szCs w:val="24"/>
          <w:lang w:val="cy-GB"/>
        </w:rPr>
        <w:t>am unrhyw gyflwr meddygol sy’n berthnasol ym marn y gweithiwr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dylai’r gweithiwr </w:t>
      </w:r>
      <w:r w:rsidR="00EE0513" w:rsidRPr="00182C98">
        <w:rPr>
          <w:rFonts w:cs="Arial"/>
          <w:b w:val="0"/>
          <w:i w:val="0"/>
          <w:szCs w:val="24"/>
          <w:lang w:val="cy-GB"/>
        </w:rPr>
        <w:lastRenderedPageBreak/>
        <w:t xml:space="preserve">gysylltu â’i reolwr llinell a all </w:t>
      </w:r>
      <w:r w:rsidR="002E3808">
        <w:rPr>
          <w:rFonts w:cs="Arial"/>
          <w:b w:val="0"/>
          <w:i w:val="0"/>
          <w:szCs w:val="24"/>
          <w:lang w:val="cy-GB"/>
        </w:rPr>
        <w:t xml:space="preserve">ei </w:t>
      </w:r>
      <w:r w:rsidR="00EE0513" w:rsidRPr="00182C98">
        <w:rPr>
          <w:rFonts w:cs="Arial"/>
          <w:b w:val="0"/>
          <w:i w:val="0"/>
          <w:szCs w:val="24"/>
          <w:lang w:val="cy-GB"/>
        </w:rPr>
        <w:t>gyfeirio at yr adran Iechyd Galwedigaethol am asesiad a chefnogaeth</w:t>
      </w:r>
      <w:r w:rsidR="00950005" w:rsidRPr="00182C98">
        <w:rPr>
          <w:rFonts w:cs="Arial"/>
          <w:b w:val="0"/>
          <w:i w:val="0"/>
          <w:szCs w:val="24"/>
          <w:lang w:val="cy-GB"/>
        </w:rPr>
        <w:t>.</w:t>
      </w:r>
    </w:p>
    <w:p w14:paraId="461FF08A" w14:textId="1801C634" w:rsidR="00B938E3" w:rsidRPr="00182C98" w:rsidRDefault="00B938E3" w:rsidP="00B938E3">
      <w:pPr>
        <w:pStyle w:val="Heading2"/>
        <w:ind w:left="720" w:hanging="720"/>
        <w:jc w:val="both"/>
        <w:rPr>
          <w:rFonts w:cs="Arial"/>
          <w:b w:val="0"/>
          <w:i w:val="0"/>
          <w:szCs w:val="24"/>
          <w:lang w:val="cy-GB"/>
        </w:rPr>
      </w:pPr>
    </w:p>
    <w:p w14:paraId="23AABD43" w14:textId="247B8280" w:rsidR="00B607DD" w:rsidRPr="00182C98" w:rsidRDefault="00B607DD" w:rsidP="00B607DD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8.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>C</w:t>
      </w:r>
      <w:r w:rsidR="00EE0513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yfrinachedd</w:t>
      </w:r>
    </w:p>
    <w:p w14:paraId="682B6A7C" w14:textId="77777777" w:rsidR="00B607DD" w:rsidRPr="00182C98" w:rsidRDefault="00B607DD" w:rsidP="00B607DD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64A10B42" w14:textId="10BDA580" w:rsidR="00E941DD" w:rsidRPr="00182C98" w:rsidRDefault="00B938E3" w:rsidP="00EE41A9">
      <w:pPr>
        <w:pStyle w:val="Heading2"/>
        <w:ind w:left="720" w:hanging="720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8.1</w:t>
      </w:r>
      <w:r w:rsidRPr="00182C98">
        <w:rPr>
          <w:rFonts w:cs="Arial"/>
          <w:b w:val="0"/>
          <w:i w:val="0"/>
          <w:szCs w:val="24"/>
          <w:lang w:val="cy-GB"/>
        </w:rPr>
        <w:tab/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Nod </w:t>
      </w:r>
      <w:r w:rsidRPr="00182C98">
        <w:rPr>
          <w:rFonts w:cs="Arial"/>
          <w:b w:val="0"/>
          <w:szCs w:val="24"/>
          <w:lang w:val="cy-GB"/>
        </w:rPr>
        <w:t>S</w:t>
      </w:r>
      <w:r w:rsidR="00EE0513"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yw ymdrin â materion perfformiad yn sensitif </w:t>
      </w:r>
      <w:r w:rsidR="00AA5C40">
        <w:rPr>
          <w:rFonts w:cs="Arial"/>
          <w:b w:val="0"/>
          <w:i w:val="0"/>
          <w:szCs w:val="24"/>
          <w:lang w:val="cy-GB"/>
        </w:rPr>
        <w:t>gan ddangos</w:t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 parch dyledus i breifatrwydd unrhyw oedolion dan sylw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EE0513" w:rsidRPr="00182C98">
        <w:rPr>
          <w:rFonts w:cs="Arial"/>
          <w:b w:val="0"/>
          <w:i w:val="0"/>
          <w:szCs w:val="24"/>
          <w:lang w:val="cy-GB"/>
        </w:rPr>
        <w:t>Rhaid i bob gweithiwr gadw unrhyw wybodaeth a roddir idd</w:t>
      </w:r>
      <w:r w:rsidR="00AA5C40">
        <w:rPr>
          <w:rFonts w:cs="Arial"/>
          <w:b w:val="0"/>
          <w:i w:val="0"/>
          <w:szCs w:val="24"/>
          <w:lang w:val="cy-GB"/>
        </w:rPr>
        <w:t>o</w:t>
      </w:r>
      <w:r w:rsidR="00EE0513" w:rsidRPr="00182C98">
        <w:rPr>
          <w:rFonts w:cs="Arial"/>
          <w:b w:val="0"/>
          <w:i w:val="0"/>
          <w:szCs w:val="24"/>
          <w:lang w:val="cy-GB"/>
        </w:rPr>
        <w:t xml:space="preserve"> mewn cysylltiad â mater sy’n </w:t>
      </w:r>
      <w:r w:rsidR="00AA5C40">
        <w:rPr>
          <w:rFonts w:cs="Arial"/>
          <w:b w:val="0"/>
          <w:i w:val="0"/>
          <w:szCs w:val="24"/>
          <w:lang w:val="cy-GB"/>
        </w:rPr>
        <w:t xml:space="preserve">ymwneud â’r </w:t>
      </w:r>
      <w:r w:rsidR="00EE0513" w:rsidRPr="00182C98">
        <w:rPr>
          <w:rFonts w:cs="Arial"/>
          <w:b w:val="0"/>
          <w:i w:val="0"/>
          <w:szCs w:val="24"/>
          <w:lang w:val="cy-GB"/>
        </w:rPr>
        <w:t>drefn galluogrwydd hon yn gyfrinachol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</w:p>
    <w:p w14:paraId="1139D89E" w14:textId="264E79DD" w:rsidR="00E941DD" w:rsidRPr="00182C98" w:rsidRDefault="00B938E3" w:rsidP="00EE41A9">
      <w:pPr>
        <w:pStyle w:val="Heading2"/>
        <w:ind w:left="720" w:hanging="720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8.2</w:t>
      </w:r>
      <w:r w:rsidRPr="00182C98">
        <w:rPr>
          <w:rFonts w:cs="Arial"/>
          <w:b w:val="0"/>
          <w:i w:val="0"/>
          <w:szCs w:val="24"/>
          <w:lang w:val="cy-GB"/>
        </w:rPr>
        <w:tab/>
      </w:r>
      <w:r w:rsidR="00EE0513" w:rsidRPr="00182C98">
        <w:rPr>
          <w:rFonts w:cs="Arial"/>
          <w:b w:val="0"/>
          <w:i w:val="0"/>
          <w:szCs w:val="24"/>
          <w:lang w:val="cy-GB"/>
        </w:rPr>
        <w:t>Ni chaniateir i’r gweithiwr nac unrhyw un sy’n dod gyda’r gweithiwr (gan gynnwys tystion</w:t>
      </w:r>
      <w:r w:rsidR="00DE1146" w:rsidRPr="00182C98">
        <w:rPr>
          <w:rFonts w:cs="Arial"/>
          <w:b w:val="0"/>
          <w:i w:val="0"/>
          <w:szCs w:val="24"/>
          <w:lang w:val="cy-GB"/>
        </w:rPr>
        <w:t xml:space="preserve">), </w:t>
      </w:r>
      <w:r w:rsidR="00EE0513" w:rsidRPr="00182C98">
        <w:rPr>
          <w:rFonts w:cs="Arial"/>
          <w:b w:val="0"/>
          <w:i w:val="0"/>
          <w:szCs w:val="24"/>
          <w:lang w:val="cy-GB"/>
        </w:rPr>
        <w:t>wneud recordiad electronig o unrhyw gyfarfod neu wrandawiad a gynhelir dan y drefn hon</w:t>
      </w:r>
      <w:r w:rsidR="00DE1146" w:rsidRPr="00182C98">
        <w:rPr>
          <w:rFonts w:cs="Arial"/>
          <w:b w:val="0"/>
          <w:i w:val="0"/>
          <w:szCs w:val="24"/>
          <w:lang w:val="cy-GB"/>
        </w:rPr>
        <w:t>.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</w:p>
    <w:p w14:paraId="7337DF9D" w14:textId="77777777" w:rsidR="00E941DD" w:rsidRPr="00182C98" w:rsidRDefault="00E941DD" w:rsidP="00EE41A9">
      <w:pPr>
        <w:rPr>
          <w:lang w:val="cy-GB"/>
        </w:rPr>
      </w:pPr>
    </w:p>
    <w:p w14:paraId="7BAC6EE8" w14:textId="2B2F134F" w:rsidR="00E941DD" w:rsidRPr="00182C98" w:rsidRDefault="00B938E3" w:rsidP="00EE41A9">
      <w:pPr>
        <w:ind w:left="720" w:hanging="720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8.3 </w:t>
      </w:r>
      <w:r w:rsidRPr="00182C98">
        <w:rPr>
          <w:rFonts w:ascii="Arial" w:hAnsi="Arial" w:cs="Arial"/>
          <w:sz w:val="24"/>
          <w:szCs w:val="24"/>
          <w:lang w:val="cy-GB"/>
        </w:rPr>
        <w:tab/>
      </w:r>
      <w:r w:rsidR="00EE0513" w:rsidRPr="00182C98">
        <w:rPr>
          <w:rFonts w:ascii="Arial" w:hAnsi="Arial" w:cs="Arial"/>
          <w:sz w:val="24"/>
          <w:szCs w:val="24"/>
          <w:lang w:val="cy-GB"/>
        </w:rPr>
        <w:t>Fel arfer bydd y gweithiwr yn cael gwybod enwau unrhyw dystion y mae eu tystiolaeth yn berthnasol i wrandawiad galluogrwydd y gweithiwr</w:t>
      </w:r>
      <w:r w:rsidR="005C0267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EE0513" w:rsidRPr="00182C98">
        <w:rPr>
          <w:rFonts w:ascii="Arial" w:hAnsi="Arial" w:cs="Arial"/>
          <w:sz w:val="24"/>
          <w:szCs w:val="24"/>
          <w:lang w:val="cy-GB"/>
        </w:rPr>
        <w:t xml:space="preserve">ac eithrio mewn amgylchiadau eithriadol os yw </w:t>
      </w:r>
      <w:r w:rsidR="005C0267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="00EE0513"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5C0267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EE0513" w:rsidRPr="00182C98">
        <w:rPr>
          <w:rFonts w:ascii="Arial" w:hAnsi="Arial" w:cs="Arial"/>
          <w:sz w:val="24"/>
          <w:szCs w:val="24"/>
          <w:lang w:val="cy-GB"/>
        </w:rPr>
        <w:t>yn credu na ddylid datgelu manylion adnabod tyst</w:t>
      </w:r>
      <w:r w:rsidR="005C0267" w:rsidRPr="00182C98">
        <w:rPr>
          <w:rFonts w:ascii="Arial" w:hAnsi="Arial" w:cs="Arial"/>
          <w:sz w:val="24"/>
          <w:szCs w:val="24"/>
          <w:lang w:val="cy-GB"/>
        </w:rPr>
        <w:t>.</w:t>
      </w:r>
      <w:r w:rsidR="000C57ED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127AA3A" w14:textId="6A1BACBB" w:rsidR="00B607DD" w:rsidRPr="00182C98" w:rsidRDefault="00B607DD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</w:p>
    <w:p w14:paraId="42BE81C3" w14:textId="77777777" w:rsidR="000A2D3E" w:rsidRPr="00182C98" w:rsidRDefault="000A2D3E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</w:p>
    <w:p w14:paraId="09BA34F0" w14:textId="594623D2" w:rsidR="00F84ACD" w:rsidRPr="00182C98" w:rsidRDefault="002108DC" w:rsidP="00F84ACD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9</w:t>
      </w:r>
      <w:r w:rsidR="00F84ACD" w:rsidRPr="00182C98">
        <w:rPr>
          <w:rFonts w:ascii="Arial" w:hAnsi="Arial" w:cs="Arial"/>
          <w:b/>
          <w:sz w:val="24"/>
          <w:szCs w:val="24"/>
          <w:lang w:val="cy-GB"/>
        </w:rPr>
        <w:t xml:space="preserve">.  </w:t>
      </w:r>
      <w:r w:rsidR="00F84ACD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EE0513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Adleoli</w:t>
      </w:r>
      <w:r w:rsidR="00F84ACD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/</w:t>
      </w:r>
      <w:r w:rsidR="00EE0513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Israddio</w:t>
      </w:r>
    </w:p>
    <w:p w14:paraId="478D81B3" w14:textId="77777777" w:rsidR="00F84ACD" w:rsidRPr="00182C98" w:rsidRDefault="00F84ACD" w:rsidP="00F84ACD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1AB597CE" w14:textId="5D9F6B81" w:rsidR="00F84ACD" w:rsidRPr="00182C98" w:rsidRDefault="00EE0513" w:rsidP="005064EE">
      <w:pPr>
        <w:ind w:left="709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Os yw’r ddwy ochr yn cytuno ar unrhyw adeg yn y broses bod adleoli/israddio er pennaf les y gweithiwr a’r sefydliad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gwneir pob ymdrech i ddod o hyd i benodiad addas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Yn fwyaf arbennig</w:t>
      </w:r>
      <w:r w:rsidR="00A80890" w:rsidRPr="00182C98">
        <w:rPr>
          <w:rFonts w:ascii="Arial" w:hAnsi="Arial" w:cs="Arial"/>
          <w:sz w:val="24"/>
          <w:szCs w:val="24"/>
          <w:lang w:val="cy-GB"/>
        </w:rPr>
        <w:t>,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>rhaid ystyried y canlynol</w:t>
      </w:r>
      <w:r w:rsidR="00F84ACD" w:rsidRPr="00182C98">
        <w:rPr>
          <w:rFonts w:ascii="Arial" w:hAnsi="Arial" w:cs="Arial"/>
          <w:sz w:val="24"/>
          <w:szCs w:val="24"/>
          <w:lang w:val="cy-GB"/>
        </w:rPr>
        <w:t>:</w:t>
      </w:r>
    </w:p>
    <w:p w14:paraId="438D8344" w14:textId="77777777" w:rsidR="00F84ACD" w:rsidRPr="00182C98" w:rsidRDefault="00F84ACD" w:rsidP="00F84ACD">
      <w:pPr>
        <w:ind w:left="284"/>
        <w:rPr>
          <w:rFonts w:ascii="Arial" w:hAnsi="Arial" w:cs="Arial"/>
          <w:sz w:val="24"/>
          <w:szCs w:val="24"/>
          <w:lang w:val="cy-GB"/>
        </w:rPr>
      </w:pPr>
    </w:p>
    <w:p w14:paraId="26F1A1D8" w14:textId="1146CE6A" w:rsidR="00F84ACD" w:rsidRPr="00182C98" w:rsidRDefault="00EE0513" w:rsidP="005064EE">
      <w:pPr>
        <w:ind w:left="284" w:firstLine="425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Adleoli</w:t>
      </w:r>
      <w:r w:rsidR="00EF2612" w:rsidRPr="00182C98">
        <w:rPr>
          <w:rFonts w:ascii="Arial" w:hAnsi="Arial" w:cs="Arial"/>
          <w:sz w:val="24"/>
          <w:szCs w:val="24"/>
          <w:lang w:val="cy-GB"/>
        </w:rPr>
        <w:t>ad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dros dro</w:t>
      </w:r>
      <w:r w:rsidR="0011710A" w:rsidRPr="00182C98">
        <w:rPr>
          <w:rFonts w:ascii="Arial" w:hAnsi="Arial" w:cs="Arial"/>
          <w:sz w:val="24"/>
          <w:szCs w:val="24"/>
          <w:lang w:val="cy-GB"/>
        </w:rPr>
        <w:t>:</w:t>
      </w:r>
    </w:p>
    <w:p w14:paraId="1EDAA2A7" w14:textId="58497515" w:rsidR="00F84ACD" w:rsidRPr="00182C98" w:rsidRDefault="00EE0513" w:rsidP="0011710A">
      <w:pPr>
        <w:numPr>
          <w:ilvl w:val="0"/>
          <w:numId w:val="17"/>
        </w:numPr>
        <w:ind w:left="567" w:hanging="11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Cyfleoedd sydd ar gael</w:t>
      </w:r>
      <w:r w:rsidR="003B0D29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449EA993" w14:textId="6D6D1A00" w:rsidR="00F84ACD" w:rsidRPr="00182C98" w:rsidRDefault="00EE0513" w:rsidP="0011710A">
      <w:pPr>
        <w:numPr>
          <w:ilvl w:val="0"/>
          <w:numId w:val="17"/>
        </w:numPr>
        <w:ind w:left="567" w:hanging="11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Cyfrifoldeb y rheolwr a’r gweithiwr fydd cytuno ar gyfnod prawf addas ar gyfer y trefniadau hyn</w:t>
      </w:r>
      <w:r w:rsidR="003B0D29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15DC3C21" w14:textId="34177811" w:rsidR="00F84ACD" w:rsidRPr="00182C98" w:rsidRDefault="00EE0513" w:rsidP="0011710A">
      <w:pPr>
        <w:numPr>
          <w:ilvl w:val="0"/>
          <w:numId w:val="17"/>
        </w:numPr>
        <w:ind w:left="567" w:hanging="11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Adolygu trefniadau tra yn y swydd newydd</w:t>
      </w:r>
      <w:r w:rsidR="003B0D29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3CFB7BA8" w14:textId="5457AB47" w:rsidR="00F84ACD" w:rsidRPr="00182C98" w:rsidRDefault="00EF2612" w:rsidP="0011710A">
      <w:pPr>
        <w:numPr>
          <w:ilvl w:val="0"/>
          <w:numId w:val="17"/>
        </w:numPr>
        <w:ind w:left="567" w:hanging="11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Byddai diogelu’r holl enillion yn gymwys</w:t>
      </w:r>
      <w:r w:rsidR="003B0D29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16C3A251" w14:textId="77777777" w:rsidR="00F84ACD" w:rsidRPr="00182C98" w:rsidRDefault="00F84ACD" w:rsidP="00F84ACD">
      <w:pPr>
        <w:rPr>
          <w:rFonts w:ascii="Arial" w:hAnsi="Arial" w:cs="Arial"/>
          <w:sz w:val="24"/>
          <w:szCs w:val="24"/>
          <w:lang w:val="cy-GB"/>
        </w:rPr>
      </w:pPr>
    </w:p>
    <w:p w14:paraId="6A36BF6F" w14:textId="1DE23320" w:rsidR="00F84ACD" w:rsidRPr="00182C98" w:rsidRDefault="00EF2612" w:rsidP="005064EE">
      <w:pPr>
        <w:ind w:left="284" w:firstLine="360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Adleoliad parhaol</w:t>
      </w:r>
      <w:r w:rsidR="0011710A" w:rsidRPr="00182C98">
        <w:rPr>
          <w:rFonts w:ascii="Arial" w:hAnsi="Arial" w:cs="Arial"/>
          <w:sz w:val="24"/>
          <w:szCs w:val="24"/>
          <w:lang w:val="cy-GB"/>
        </w:rPr>
        <w:t>:</w:t>
      </w:r>
    </w:p>
    <w:p w14:paraId="515B0680" w14:textId="3900AA65" w:rsidR="00F84ACD" w:rsidRPr="00182C98" w:rsidRDefault="00EF2612" w:rsidP="005064EE">
      <w:pPr>
        <w:pStyle w:val="ListParagraph"/>
        <w:numPr>
          <w:ilvl w:val="0"/>
          <w:numId w:val="31"/>
        </w:numPr>
        <w:ind w:hanging="153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Cyfleoedd sydd ar gael</w:t>
      </w:r>
      <w:r w:rsidR="003B0D29" w:rsidRPr="00182C98">
        <w:rPr>
          <w:rFonts w:ascii="Arial" w:hAnsi="Arial" w:cs="Arial"/>
          <w:sz w:val="24"/>
          <w:szCs w:val="24"/>
          <w:lang w:val="cy-GB"/>
        </w:rPr>
        <w:t>;</w:t>
      </w:r>
    </w:p>
    <w:p w14:paraId="2C153C09" w14:textId="47B33D4D" w:rsidR="00F84ACD" w:rsidRPr="00182C98" w:rsidRDefault="00EF2612" w:rsidP="005064EE">
      <w:pPr>
        <w:pStyle w:val="ListParagraph"/>
        <w:numPr>
          <w:ilvl w:val="0"/>
          <w:numId w:val="31"/>
        </w:numPr>
        <w:ind w:hanging="153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Ni fydd diogelu enillion yn gymwys</w:t>
      </w:r>
      <w:r w:rsidR="003B0D29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45ACEF73" w14:textId="2184EB09" w:rsidR="00F84ACD" w:rsidRPr="00182C98" w:rsidRDefault="00F84ACD" w:rsidP="00F84ACD">
      <w:pPr>
        <w:rPr>
          <w:rFonts w:ascii="Arial" w:hAnsi="Arial" w:cs="Arial"/>
          <w:sz w:val="24"/>
          <w:szCs w:val="24"/>
          <w:lang w:val="cy-GB"/>
        </w:rPr>
      </w:pPr>
    </w:p>
    <w:p w14:paraId="03397FE8" w14:textId="77777777" w:rsidR="000A2D3E" w:rsidRPr="00182C98" w:rsidDel="00050996" w:rsidRDefault="000A2D3E" w:rsidP="00F84ACD">
      <w:pPr>
        <w:rPr>
          <w:rFonts w:ascii="Arial" w:hAnsi="Arial" w:cs="Arial"/>
          <w:sz w:val="24"/>
          <w:szCs w:val="24"/>
          <w:lang w:val="cy-GB"/>
        </w:rPr>
      </w:pPr>
    </w:p>
    <w:p w14:paraId="166AE1E0" w14:textId="4417ADA5" w:rsidR="00F84ACD" w:rsidRPr="00182C98" w:rsidRDefault="00F84ACD" w:rsidP="00F84ACD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</w:t>
      </w:r>
      <w:r w:rsidR="002108DC" w:rsidRPr="00182C98">
        <w:rPr>
          <w:rFonts w:ascii="Arial" w:hAnsi="Arial" w:cs="Arial"/>
          <w:b/>
          <w:sz w:val="24"/>
          <w:szCs w:val="24"/>
          <w:lang w:val="cy-GB"/>
        </w:rPr>
        <w:t>0</w:t>
      </w: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EF2612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Amserlen ar gyfer Sicrhau Gwelliant</w:t>
      </w:r>
    </w:p>
    <w:p w14:paraId="1D6812B6" w14:textId="77777777" w:rsidR="00F84ACD" w:rsidRPr="00182C98" w:rsidRDefault="00F84ACD" w:rsidP="00F84ACD">
      <w:pPr>
        <w:ind w:left="-284" w:hanging="567"/>
        <w:rPr>
          <w:rFonts w:ascii="Arial" w:hAnsi="Arial" w:cs="Arial"/>
          <w:sz w:val="24"/>
          <w:szCs w:val="24"/>
          <w:lang w:val="cy-GB"/>
        </w:rPr>
      </w:pPr>
    </w:p>
    <w:p w14:paraId="3CA29CC5" w14:textId="6D616A33" w:rsidR="00F84ACD" w:rsidRPr="00182C98" w:rsidRDefault="00EF2612" w:rsidP="005064EE">
      <w:pPr>
        <w:ind w:left="567"/>
        <w:rPr>
          <w:rFonts w:ascii="Arial" w:hAnsi="Arial" w:cs="Arial"/>
          <w:bCs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Bydd yr amserlen ar gyfer sicrhau gwelliant yn dibynnu ar ffactorau amrywiol megis y risg na fydd y rôl yn cael ei chyflawni’n gymwys yn </w:t>
      </w:r>
      <w:r w:rsidR="00F84ACD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yr effaith ar y gwasanaeth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cymhlethdodau’r swydd ei hun</w:t>
      </w:r>
      <w:r w:rsidR="00F84ACD" w:rsidRPr="00182C98">
        <w:rPr>
          <w:rFonts w:ascii="Arial" w:hAnsi="Arial" w:cs="Arial"/>
          <w:sz w:val="24"/>
          <w:szCs w:val="24"/>
          <w:lang w:val="cy-GB"/>
        </w:rPr>
        <w:t>, 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hyfforddiant a</w:t>
      </w:r>
      <w:r w:rsidR="0057429B">
        <w:rPr>
          <w:rFonts w:ascii="Arial" w:hAnsi="Arial" w:cs="Arial"/>
          <w:sz w:val="24"/>
          <w:szCs w:val="24"/>
          <w:lang w:val="cy-GB"/>
        </w:rPr>
        <w:t xml:space="preserve"> ch</w:t>
      </w:r>
      <w:r w:rsidRPr="00182C98">
        <w:rPr>
          <w:rFonts w:ascii="Arial" w:hAnsi="Arial" w:cs="Arial"/>
          <w:sz w:val="24"/>
          <w:szCs w:val="24"/>
          <w:lang w:val="cy-GB"/>
        </w:rPr>
        <w:t>efnogaeth angenrheidiol</w:t>
      </w:r>
      <w:r w:rsidR="00AA5C40">
        <w:rPr>
          <w:rFonts w:ascii="Arial" w:hAnsi="Arial" w:cs="Arial"/>
          <w:sz w:val="24"/>
          <w:szCs w:val="24"/>
          <w:lang w:val="cy-GB"/>
        </w:rPr>
        <w:t xml:space="preserve"> sydd ar gael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Er hyn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mae rheolwyr yn gyfrifol am bennu targedau CAMPUS </w:t>
      </w:r>
      <w:r w:rsidR="00E45E79" w:rsidRPr="00182C98">
        <w:rPr>
          <w:rFonts w:ascii="Arial" w:hAnsi="Arial" w:cs="Arial"/>
          <w:sz w:val="24"/>
          <w:szCs w:val="24"/>
          <w:lang w:val="cy-GB"/>
        </w:rPr>
        <w:t>(</w:t>
      </w:r>
      <w:r w:rsidRPr="00182C98">
        <w:rPr>
          <w:rFonts w:ascii="Arial" w:hAnsi="Arial" w:cs="Arial"/>
          <w:sz w:val="24"/>
          <w:szCs w:val="24"/>
          <w:lang w:val="cy-GB"/>
        </w:rPr>
        <w:t>Cyraeddadwy, Amserol, Mesuradwy, Penodol, Uchelgeisiol, Synhwyrol</w:t>
      </w:r>
      <w:r w:rsidR="00E45E79" w:rsidRPr="00182C98">
        <w:rPr>
          <w:rFonts w:ascii="Arial" w:hAnsi="Arial" w:cs="Arial"/>
          <w:sz w:val="24"/>
          <w:szCs w:val="24"/>
          <w:lang w:val="cy-GB"/>
        </w:rPr>
        <w:t>)</w:t>
      </w:r>
      <w:r w:rsidR="00794824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>ar gyfer gwella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Fel canllaw, dylai’r amserlen ar gyfer sicrhau’r gwelliant fel arfer fod yn fis o leiaf</w:t>
      </w:r>
      <w:r w:rsidR="0057429B">
        <w:rPr>
          <w:rFonts w:ascii="Arial" w:hAnsi="Arial" w:cs="Arial"/>
          <w:sz w:val="24"/>
          <w:szCs w:val="24"/>
          <w:lang w:val="cy-GB"/>
        </w:rPr>
        <w:t>,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a dim mwy na thri mis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Yn ystod y cyfnod hwn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disgwylir y bydd y rheolwr a’r gweithiwr yn cael cyfarfodydd rheolaidd i adolygu perfformiad</w:t>
      </w:r>
      <w:r w:rsidR="00F84AC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Gellir </w:t>
      </w:r>
      <w:r w:rsidR="0057429B">
        <w:rPr>
          <w:rFonts w:ascii="Arial" w:hAnsi="Arial" w:cs="Arial"/>
          <w:sz w:val="24"/>
          <w:szCs w:val="24"/>
          <w:lang w:val="cy-GB"/>
        </w:rPr>
        <w:t>gohirio</w:t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 cyfnodau adolygu os yw gweithiwr yn absennol o’r gwaith am gyfnod estynedig o fwy na 28 diwrnod</w:t>
      </w:r>
      <w:r w:rsidR="00F84ACD" w:rsidRPr="00182C98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0A2D3E" w:rsidRPr="00182C98">
        <w:rPr>
          <w:rFonts w:ascii="Arial" w:hAnsi="Arial" w:cs="Arial"/>
          <w:bCs/>
          <w:sz w:val="24"/>
          <w:szCs w:val="24"/>
          <w:lang w:val="cy-GB"/>
        </w:rPr>
        <w:t>i ystyried y cyfnod o absenoldeb pan nad oes modd monitro gwelliant</w:t>
      </w:r>
      <w:r w:rsidR="00F84ACD" w:rsidRPr="00182C98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1C1BAF28" w14:textId="77777777" w:rsidR="005859E5" w:rsidRPr="00182C98" w:rsidRDefault="005859E5" w:rsidP="005064EE">
      <w:pPr>
        <w:ind w:left="567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45650470" w14:textId="77777777" w:rsidR="002108DC" w:rsidRPr="00182C98" w:rsidRDefault="002108DC" w:rsidP="00F84ACD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4F68127B" w14:textId="2F2E6ACA" w:rsidR="002108DC" w:rsidRPr="00182C98" w:rsidRDefault="0090792B" w:rsidP="002108DC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2108DC" w:rsidRPr="00182C98">
        <w:rPr>
          <w:rFonts w:ascii="Arial" w:hAnsi="Arial" w:cs="Arial"/>
          <w:b/>
          <w:sz w:val="24"/>
          <w:szCs w:val="24"/>
          <w:lang w:val="cy-GB"/>
        </w:rPr>
        <w:t>11.</w:t>
      </w:r>
      <w:r w:rsidR="002108DC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0A2D3E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Gofynion hysbysu ar gyfer gwrandawiadau galluogrwydd ffurfiol</w:t>
      </w:r>
    </w:p>
    <w:p w14:paraId="6699D1B2" w14:textId="77777777" w:rsidR="002108DC" w:rsidRPr="00182C98" w:rsidRDefault="002108DC" w:rsidP="002108DC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360E91C6" w14:textId="01055D74" w:rsidR="00E941DD" w:rsidRPr="00182C98" w:rsidRDefault="002108DC" w:rsidP="00026F3B">
      <w:pPr>
        <w:ind w:left="-284" w:hanging="142"/>
        <w:rPr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ab/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Os yw </w:t>
      </w:r>
      <w:r w:rsidR="000A2D3E" w:rsidRPr="0057429B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 yn credu bod lle i gymryd camau ffurfiol oherwydd perfformiad gwael honedig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0A2D3E" w:rsidRPr="00182C98">
        <w:rPr>
          <w:rFonts w:ascii="Arial" w:hAnsi="Arial" w:cs="Arial"/>
          <w:sz w:val="24"/>
          <w:szCs w:val="24"/>
          <w:lang w:val="cy-GB"/>
        </w:rPr>
        <w:t>bydd yn ofynnol i’r Gweithiwr fynychu gwrandawiad galluogrwydd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0A2D3E" w:rsidRPr="00182C98">
        <w:rPr>
          <w:rFonts w:ascii="Arial" w:hAnsi="Arial" w:cs="Arial"/>
          <w:sz w:val="24"/>
          <w:szCs w:val="24"/>
          <w:lang w:val="cy-GB"/>
        </w:rPr>
        <w:t>Bydd y gweithiwr yn cael ei hysbysu’n ysgrifenedig ynglŷn â’r pryderon am ei berfformiad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0A2D3E" w:rsidRPr="00182C98">
        <w:rPr>
          <w:rFonts w:ascii="Arial" w:hAnsi="Arial" w:cs="Arial"/>
          <w:sz w:val="24"/>
          <w:szCs w:val="24"/>
          <w:lang w:val="cy-GB"/>
        </w:rPr>
        <w:t>y rhesymau dros y pryderon hynny</w:t>
      </w:r>
      <w:r w:rsidR="00137B48" w:rsidRPr="00182C98">
        <w:rPr>
          <w:rFonts w:ascii="Arial" w:hAnsi="Arial" w:cs="Arial"/>
          <w:sz w:val="24"/>
          <w:szCs w:val="24"/>
          <w:lang w:val="cy-GB"/>
        </w:rPr>
        <w:t>, a</w:t>
      </w:r>
      <w:r w:rsidR="000A2D3E" w:rsidRPr="00182C98">
        <w:rPr>
          <w:rFonts w:ascii="Arial" w:hAnsi="Arial" w:cs="Arial"/>
          <w:sz w:val="24"/>
          <w:szCs w:val="24"/>
          <w:lang w:val="cy-GB"/>
        </w:rPr>
        <w:t>’r canlyniad tebygol os penderfynir ar ôl y gwrandawiad bod perfformiad y gweithiwr wedi bod yn anfoddhaol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Bydd </w:t>
      </w:r>
      <w:r w:rsidR="0057429B" w:rsidRPr="0057429B">
        <w:rPr>
          <w:rFonts w:ascii="Arial" w:hAnsi="Arial" w:cs="Arial"/>
          <w:i/>
          <w:sz w:val="24"/>
          <w:szCs w:val="24"/>
          <w:lang w:val="cy-GB"/>
        </w:rPr>
        <w:t>S</w:t>
      </w:r>
      <w:r w:rsidR="000A2D3E" w:rsidRPr="0057429B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0A2D3E" w:rsidRPr="00182C98">
        <w:rPr>
          <w:rFonts w:ascii="Arial" w:hAnsi="Arial" w:cs="Arial"/>
          <w:sz w:val="24"/>
          <w:szCs w:val="24"/>
          <w:lang w:val="cy-GB"/>
        </w:rPr>
        <w:t xml:space="preserve"> hefyd yn cynnwys y canlynol lle bo’n briodol</w:t>
      </w:r>
      <w:r w:rsidR="00137B48" w:rsidRPr="00182C98">
        <w:rPr>
          <w:lang w:val="cy-GB"/>
        </w:rPr>
        <w:t>:</w:t>
      </w:r>
    </w:p>
    <w:p w14:paraId="67FB3949" w14:textId="7B695175" w:rsidR="00E941DD" w:rsidRPr="00182C98" w:rsidRDefault="000A2D3E" w:rsidP="00026F3B">
      <w:pPr>
        <w:pStyle w:val="Heading3"/>
        <w:numPr>
          <w:ilvl w:val="0"/>
          <w:numId w:val="22"/>
        </w:numPr>
        <w:ind w:left="284" w:hanging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Crynodeb o’r wybodaeth berthnasol a gasglwyd fel rhan o unrhyw ymchwiliad</w:t>
      </w:r>
      <w:r w:rsidR="0090792B" w:rsidRPr="00182C98">
        <w:rPr>
          <w:rFonts w:cs="Arial"/>
          <w:szCs w:val="24"/>
          <w:lang w:val="cy-GB"/>
        </w:rPr>
        <w:t>.</w:t>
      </w:r>
    </w:p>
    <w:p w14:paraId="2BD195FD" w14:textId="21A66353" w:rsidR="00E941DD" w:rsidRPr="00182C98" w:rsidRDefault="00E84151" w:rsidP="00026F3B">
      <w:pPr>
        <w:pStyle w:val="Heading3"/>
        <w:numPr>
          <w:ilvl w:val="0"/>
          <w:numId w:val="22"/>
        </w:numPr>
        <w:ind w:left="284" w:hanging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Copi o unrhyw ddogfennau </w:t>
      </w:r>
      <w:r w:rsidR="00BA1B6F" w:rsidRPr="00182C98">
        <w:rPr>
          <w:rFonts w:cs="Arial"/>
          <w:szCs w:val="24"/>
          <w:lang w:val="cy-GB"/>
        </w:rPr>
        <w:t>perthnasol a fydd yn cael eu defnyddio yn y gwrandawiad galluogrwydd</w:t>
      </w:r>
      <w:r w:rsidR="0090792B" w:rsidRPr="00182C98">
        <w:rPr>
          <w:rFonts w:cs="Arial"/>
          <w:szCs w:val="24"/>
          <w:lang w:val="cy-GB"/>
        </w:rPr>
        <w:t>.</w:t>
      </w:r>
    </w:p>
    <w:p w14:paraId="2273D70A" w14:textId="1077FC73" w:rsidR="00E941DD" w:rsidRPr="00182C98" w:rsidRDefault="00BA1B6F" w:rsidP="00026F3B">
      <w:pPr>
        <w:pStyle w:val="Heading3"/>
        <w:numPr>
          <w:ilvl w:val="0"/>
          <w:numId w:val="22"/>
        </w:numPr>
        <w:ind w:left="284" w:hanging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Copi o unrhyw ddatganiadau tystion perthnasol</w:t>
      </w:r>
      <w:r w:rsidR="0090792B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ac eithrio lle mae’n rhaid cadw manylion adnabod tyst yn gyfrinachol</w:t>
      </w:r>
      <w:r w:rsidR="00263253" w:rsidRPr="00182C98">
        <w:rPr>
          <w:rFonts w:cs="Arial"/>
          <w:szCs w:val="24"/>
          <w:lang w:val="cy-GB"/>
        </w:rPr>
        <w:t xml:space="preserve"> (</w:t>
      </w:r>
      <w:r w:rsidR="0057429B">
        <w:rPr>
          <w:rFonts w:cs="Arial"/>
          <w:szCs w:val="24"/>
          <w:lang w:val="cy-GB"/>
        </w:rPr>
        <w:t xml:space="preserve">dim ond mewn amgylchiadau eithriadol y bydd hyn </w:t>
      </w:r>
      <w:r w:rsidRPr="00182C98">
        <w:rPr>
          <w:rFonts w:cs="Arial"/>
          <w:szCs w:val="24"/>
          <w:lang w:val="cy-GB"/>
        </w:rPr>
        <w:t>yn digwydd</w:t>
      </w:r>
      <w:r w:rsidR="00263253" w:rsidRPr="00182C98">
        <w:rPr>
          <w:rFonts w:cs="Arial"/>
          <w:szCs w:val="24"/>
          <w:lang w:val="cy-GB"/>
        </w:rPr>
        <w:t>)</w:t>
      </w:r>
      <w:r w:rsidR="00912468" w:rsidRPr="00182C98">
        <w:rPr>
          <w:rFonts w:cs="Arial"/>
          <w:szCs w:val="24"/>
          <w:lang w:val="cy-GB"/>
        </w:rPr>
        <w:t>. Bryd hynny</w:t>
      </w:r>
      <w:r w:rsidR="0090792B" w:rsidRPr="00182C98">
        <w:rPr>
          <w:rFonts w:cs="Arial"/>
          <w:szCs w:val="24"/>
          <w:lang w:val="cy-GB"/>
        </w:rPr>
        <w:t xml:space="preserve">, </w:t>
      </w:r>
      <w:r w:rsidR="00912468" w:rsidRPr="00182C98">
        <w:rPr>
          <w:rFonts w:cs="Arial"/>
          <w:szCs w:val="24"/>
          <w:lang w:val="cy-GB"/>
        </w:rPr>
        <w:t>rhoddir cymaint o wybodaeth ag sy’n bosibl i’r gweithiwr tra’n cadw cyfrinachedd</w:t>
      </w:r>
      <w:r w:rsidR="0090792B" w:rsidRPr="00182C98">
        <w:rPr>
          <w:rFonts w:cs="Arial"/>
          <w:szCs w:val="24"/>
          <w:lang w:val="cy-GB"/>
        </w:rPr>
        <w:t>.</w:t>
      </w:r>
    </w:p>
    <w:p w14:paraId="2F93C386" w14:textId="59061A3F" w:rsidR="00E064F4" w:rsidRPr="00182C98" w:rsidRDefault="00293221" w:rsidP="00026F3B">
      <w:pPr>
        <w:spacing w:before="240"/>
        <w:ind w:left="-284"/>
        <w:rPr>
          <w:rFonts w:ascii="Arial" w:hAnsi="Arial" w:cs="Arial"/>
          <w:sz w:val="24"/>
          <w:szCs w:val="24"/>
          <w:lang w:val="cy-GB"/>
        </w:rPr>
      </w:pPr>
      <w:bookmarkStart w:id="1" w:name="a63226"/>
      <w:bookmarkStart w:id="2" w:name="_Toc414461026"/>
      <w:r w:rsidRPr="00182C98">
        <w:rPr>
          <w:rFonts w:ascii="Arial" w:hAnsi="Arial" w:cs="Arial"/>
          <w:sz w:val="24"/>
          <w:szCs w:val="24"/>
          <w:lang w:val="cy-GB"/>
        </w:rPr>
        <w:t xml:space="preserve">Bydd yr holl ddogfennau’n cael eu hanfon at y gweithiwr </w:t>
      </w:r>
      <w:r w:rsidR="004C362F" w:rsidRPr="00182C98">
        <w:rPr>
          <w:rFonts w:ascii="Arial" w:hAnsi="Arial" w:cs="Arial"/>
          <w:sz w:val="24"/>
          <w:szCs w:val="24"/>
          <w:lang w:val="cy-GB"/>
        </w:rPr>
        <w:t>cyn gynted ag y bo</w:t>
      </w:r>
      <w:r w:rsidR="0057429B">
        <w:rPr>
          <w:rFonts w:ascii="Arial" w:hAnsi="Arial" w:cs="Arial"/>
          <w:sz w:val="24"/>
          <w:szCs w:val="24"/>
          <w:lang w:val="cy-GB"/>
        </w:rPr>
        <w:t xml:space="preserve"> mo</w:t>
      </w:r>
      <w:r w:rsidR="004C362F" w:rsidRPr="00182C98">
        <w:rPr>
          <w:rFonts w:ascii="Arial" w:hAnsi="Arial" w:cs="Arial"/>
          <w:sz w:val="24"/>
          <w:szCs w:val="24"/>
          <w:lang w:val="cy-GB"/>
        </w:rPr>
        <w:t>dd</w:t>
      </w:r>
      <w:r w:rsidR="0057429B">
        <w:rPr>
          <w:rFonts w:ascii="Arial" w:hAnsi="Arial" w:cs="Arial"/>
          <w:sz w:val="24"/>
          <w:szCs w:val="24"/>
          <w:lang w:val="cy-GB"/>
        </w:rPr>
        <w:t>,</w:t>
      </w:r>
      <w:r w:rsidR="004C362F" w:rsidRPr="00182C98">
        <w:rPr>
          <w:rFonts w:ascii="Arial" w:hAnsi="Arial" w:cs="Arial"/>
          <w:sz w:val="24"/>
          <w:szCs w:val="24"/>
          <w:lang w:val="cy-GB"/>
        </w:rPr>
        <w:t xml:space="preserve"> ond ddim hwyrach na </w:t>
      </w:r>
      <w:r w:rsidR="00E064F4" w:rsidRPr="00182C98">
        <w:rPr>
          <w:rFonts w:ascii="Arial" w:hAnsi="Arial" w:cs="Arial"/>
          <w:sz w:val="24"/>
          <w:szCs w:val="24"/>
          <w:lang w:val="cy-GB"/>
        </w:rPr>
        <w:t xml:space="preserve">21 </w:t>
      </w:r>
      <w:r w:rsidR="004C362F" w:rsidRPr="00182C98">
        <w:rPr>
          <w:rFonts w:ascii="Arial" w:hAnsi="Arial" w:cs="Arial"/>
          <w:sz w:val="24"/>
          <w:szCs w:val="24"/>
          <w:lang w:val="cy-GB"/>
        </w:rPr>
        <w:t>diwrnod calendr cyn gwrandawiad galluogrwydd</w:t>
      </w:r>
      <w:r w:rsidR="0042643F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4C362F" w:rsidRPr="00182C98">
        <w:rPr>
          <w:rFonts w:ascii="Arial" w:hAnsi="Arial" w:cs="Arial"/>
          <w:sz w:val="24"/>
          <w:szCs w:val="24"/>
          <w:lang w:val="cy-GB"/>
        </w:rPr>
        <w:t>Dylai unrhyw wybodaeth ychwanegol y dymuna’r gweithiwr ddibynnu arni gael ei chyflwyno cyn gynted ag y bo modd</w:t>
      </w:r>
      <w:r w:rsidR="0057429B">
        <w:rPr>
          <w:rFonts w:ascii="Arial" w:hAnsi="Arial" w:cs="Arial"/>
          <w:sz w:val="24"/>
          <w:szCs w:val="24"/>
          <w:lang w:val="cy-GB"/>
        </w:rPr>
        <w:t>,</w:t>
      </w:r>
      <w:r w:rsidR="0042643F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4C362F" w:rsidRPr="00182C98">
        <w:rPr>
          <w:rFonts w:ascii="Arial" w:hAnsi="Arial" w:cs="Arial"/>
          <w:sz w:val="24"/>
          <w:szCs w:val="24"/>
          <w:lang w:val="cy-GB"/>
        </w:rPr>
        <w:t xml:space="preserve">ond ddim hwyrach na </w:t>
      </w:r>
      <w:r w:rsidR="00E064F4" w:rsidRPr="00182C98">
        <w:rPr>
          <w:rFonts w:ascii="Arial" w:hAnsi="Arial" w:cs="Arial"/>
          <w:spacing w:val="-3"/>
          <w:sz w:val="24"/>
          <w:szCs w:val="24"/>
          <w:lang w:val="cy-GB"/>
        </w:rPr>
        <w:t xml:space="preserve">10 </w:t>
      </w:r>
      <w:r w:rsidR="004C362F" w:rsidRPr="00182C98">
        <w:rPr>
          <w:rFonts w:ascii="Arial" w:hAnsi="Arial" w:cs="Arial"/>
          <w:spacing w:val="-3"/>
          <w:sz w:val="24"/>
          <w:szCs w:val="24"/>
          <w:lang w:val="cy-GB"/>
        </w:rPr>
        <w:t>diwrnod calendr cyn y gwrandawiad</w:t>
      </w:r>
      <w:r w:rsidR="00E064F4" w:rsidRPr="00182C98">
        <w:rPr>
          <w:rFonts w:ascii="Arial" w:hAnsi="Arial" w:cs="Arial"/>
          <w:spacing w:val="-3"/>
          <w:sz w:val="24"/>
          <w:szCs w:val="24"/>
          <w:lang w:val="cy-GB"/>
        </w:rPr>
        <w:t xml:space="preserve">. </w:t>
      </w:r>
      <w:r w:rsidR="004C362F" w:rsidRPr="00182C98">
        <w:rPr>
          <w:rFonts w:ascii="Arial" w:hAnsi="Arial" w:cs="Arial"/>
          <w:spacing w:val="-3"/>
          <w:sz w:val="24"/>
          <w:szCs w:val="24"/>
          <w:lang w:val="cy-GB"/>
        </w:rPr>
        <w:t>Mewn amgylchiadau eithriadol</w:t>
      </w:r>
      <w:r w:rsidR="00E064F4" w:rsidRPr="00182C98">
        <w:rPr>
          <w:rFonts w:ascii="Arial" w:hAnsi="Arial" w:cs="Arial"/>
          <w:spacing w:val="-3"/>
          <w:sz w:val="24"/>
          <w:szCs w:val="24"/>
          <w:lang w:val="cy-GB"/>
        </w:rPr>
        <w:t xml:space="preserve">, </w:t>
      </w:r>
      <w:r w:rsidR="004C362F" w:rsidRPr="00182C98">
        <w:rPr>
          <w:rFonts w:ascii="Arial" w:hAnsi="Arial" w:cs="Arial"/>
          <w:spacing w:val="-3"/>
          <w:sz w:val="24"/>
          <w:szCs w:val="24"/>
          <w:lang w:val="cy-GB"/>
        </w:rPr>
        <w:t>gall y gweithiwr ofyn am gael cyflwyno gwybodaeth nad oedd ar gael o fewn yr amserlen uchod</w:t>
      </w:r>
      <w:r w:rsidR="00E064F4" w:rsidRPr="00182C98">
        <w:rPr>
          <w:rFonts w:ascii="Arial" w:hAnsi="Arial" w:cs="Arial"/>
          <w:spacing w:val="-3"/>
          <w:sz w:val="24"/>
          <w:szCs w:val="24"/>
          <w:lang w:val="cy-GB"/>
        </w:rPr>
        <w:t>.</w:t>
      </w:r>
      <w:r w:rsidR="0042643F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4C362F" w:rsidRPr="00182C98">
        <w:rPr>
          <w:rFonts w:ascii="Arial" w:hAnsi="Arial" w:cs="Arial"/>
          <w:sz w:val="24"/>
          <w:szCs w:val="24"/>
          <w:lang w:val="cy-GB"/>
        </w:rPr>
        <w:t xml:space="preserve">Bydd y rhestr o dystion y cytunwyd arnynt yn cael ei darparu ddim hwyrach nag </w:t>
      </w:r>
      <w:r w:rsidR="00E064F4" w:rsidRPr="00182C98">
        <w:rPr>
          <w:rFonts w:ascii="Arial" w:hAnsi="Arial" w:cs="Arial"/>
          <w:sz w:val="24"/>
          <w:szCs w:val="24"/>
          <w:lang w:val="cy-GB"/>
        </w:rPr>
        <w:t xml:space="preserve">14 </w:t>
      </w:r>
      <w:r w:rsidR="004C362F" w:rsidRPr="00182C98">
        <w:rPr>
          <w:rFonts w:ascii="Arial" w:hAnsi="Arial" w:cs="Arial"/>
          <w:sz w:val="24"/>
          <w:szCs w:val="24"/>
          <w:lang w:val="cy-GB"/>
        </w:rPr>
        <w:t>diwrnod calendr cyn dyddiad y gwrandawiad</w:t>
      </w:r>
      <w:r w:rsidR="00E064F4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564C0A3" w14:textId="7B217D51" w:rsidR="00E064F4" w:rsidRPr="00182C98" w:rsidRDefault="00E064F4" w:rsidP="005064EE">
      <w:pPr>
        <w:ind w:hanging="142"/>
        <w:rPr>
          <w:lang w:val="cy-GB"/>
        </w:rPr>
      </w:pPr>
    </w:p>
    <w:p w14:paraId="5809E6E0" w14:textId="081E249F" w:rsidR="00E941DD" w:rsidRPr="00182C98" w:rsidRDefault="00950005" w:rsidP="00026F3B">
      <w:pPr>
        <w:pStyle w:val="Heading1"/>
        <w:ind w:left="-142" w:hanging="851"/>
        <w:jc w:val="left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2108DC" w:rsidRPr="00182C98">
        <w:rPr>
          <w:rFonts w:ascii="Arial" w:hAnsi="Arial" w:cs="Arial"/>
          <w:b/>
          <w:sz w:val="24"/>
          <w:szCs w:val="24"/>
          <w:lang w:val="cy-GB"/>
        </w:rPr>
        <w:t>12.</w:t>
      </w:r>
      <w:r w:rsidR="002108DC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4C362F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Y drefn mewn gwrandawiadau galluogrwydd</w:t>
      </w:r>
      <w:bookmarkEnd w:id="1"/>
      <w:bookmarkEnd w:id="2"/>
    </w:p>
    <w:p w14:paraId="0EEB02BC" w14:textId="229B735E" w:rsidR="00E941DD" w:rsidRPr="00182C98" w:rsidRDefault="007871EC" w:rsidP="00026F3B">
      <w:pPr>
        <w:pStyle w:val="Heading2"/>
        <w:ind w:left="-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Os bydd y gweithiwr neu ei gynrychiolydd yn methu â bod yn bresennol yn y gwrandawiad dylai hysbysu </w:t>
      </w:r>
      <w:r w:rsidR="00C50607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C50607" w:rsidRPr="00182C98">
        <w:rPr>
          <w:rFonts w:cs="Arial"/>
          <w:b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 xml:space="preserve">ar unwaith a bydd </w:t>
      </w:r>
      <w:r w:rsidR="00C50607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C50607" w:rsidRPr="00182C98">
        <w:rPr>
          <w:rFonts w:cs="Arial"/>
          <w:b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fel arfer yn trefnu amser arall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495173" w:rsidRPr="00182C98">
        <w:rPr>
          <w:rFonts w:cs="Arial"/>
          <w:b w:val="0"/>
          <w:i w:val="0"/>
          <w:szCs w:val="24"/>
          <w:lang w:val="cy-GB"/>
        </w:rPr>
        <w:t>Rhaid i’r gweithiwr wneud pob ymdrech i fod yn bresennol yn y gwrandawiad</w:t>
      </w:r>
      <w:r w:rsidR="0057429B">
        <w:rPr>
          <w:rFonts w:cs="Arial"/>
          <w:b w:val="0"/>
          <w:i w:val="0"/>
          <w:szCs w:val="24"/>
          <w:lang w:val="cy-GB"/>
        </w:rPr>
        <w:t>. By</w:t>
      </w:r>
      <w:r w:rsidR="00495173" w:rsidRPr="00182C98">
        <w:rPr>
          <w:rFonts w:cs="Arial"/>
          <w:b w:val="0"/>
          <w:i w:val="0"/>
          <w:szCs w:val="24"/>
          <w:lang w:val="cy-GB"/>
        </w:rPr>
        <w:t>ddai methu â mynd i’r gwrandawiad heb reswm da yn cael ei drin fel achos o gamymddwyn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495173" w:rsidRPr="00182C98">
        <w:rPr>
          <w:rFonts w:cs="Arial"/>
          <w:b w:val="0"/>
          <w:i w:val="0"/>
          <w:szCs w:val="24"/>
          <w:lang w:val="cy-GB"/>
        </w:rPr>
        <w:t>Os bydd y gweithiwr yn methu â bod yn bresennol heb reswm da</w:t>
      </w:r>
      <w:r w:rsidR="0057429B">
        <w:rPr>
          <w:rFonts w:cs="Arial"/>
          <w:b w:val="0"/>
          <w:i w:val="0"/>
          <w:szCs w:val="24"/>
          <w:lang w:val="cy-GB"/>
        </w:rPr>
        <w:t>,</w:t>
      </w:r>
      <w:r w:rsidR="00495173" w:rsidRPr="00182C98">
        <w:rPr>
          <w:rFonts w:cs="Arial"/>
          <w:b w:val="0"/>
          <w:i w:val="0"/>
          <w:szCs w:val="24"/>
          <w:lang w:val="cy-GB"/>
        </w:rPr>
        <w:t xml:space="preserve"> neu os yw’n methu â gwneud hynny o hyd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(</w:t>
      </w:r>
      <w:r w:rsidR="00495173" w:rsidRPr="00182C98">
        <w:rPr>
          <w:rFonts w:cs="Arial"/>
          <w:b w:val="0"/>
          <w:i w:val="0"/>
          <w:szCs w:val="24"/>
          <w:lang w:val="cy-GB"/>
        </w:rPr>
        <w:t>er enghraifft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495173" w:rsidRPr="00182C98">
        <w:rPr>
          <w:rFonts w:cs="Arial"/>
          <w:b w:val="0"/>
          <w:i w:val="0"/>
          <w:szCs w:val="24"/>
          <w:lang w:val="cy-GB"/>
        </w:rPr>
        <w:t>am resymau iechyd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), </w:t>
      </w:r>
      <w:r w:rsidR="00495173" w:rsidRPr="00182C98">
        <w:rPr>
          <w:rFonts w:cs="Arial"/>
          <w:b w:val="0"/>
          <w:i w:val="0"/>
          <w:szCs w:val="24"/>
          <w:lang w:val="cy-GB"/>
        </w:rPr>
        <w:t xml:space="preserve">mae’n bosibl y bydd yn rhaid i </w:t>
      </w:r>
      <w:r w:rsidR="00C50607" w:rsidRPr="00182C98">
        <w:rPr>
          <w:rFonts w:cs="Arial"/>
          <w:b w:val="0"/>
          <w:szCs w:val="24"/>
          <w:lang w:val="cy-GB"/>
        </w:rPr>
        <w:t>S</w:t>
      </w:r>
      <w:r w:rsidR="00495173"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495173" w:rsidRPr="00182C98">
        <w:rPr>
          <w:rFonts w:cs="Arial"/>
          <w:b w:val="0"/>
          <w:i w:val="0"/>
          <w:szCs w:val="24"/>
          <w:lang w:val="cy-GB"/>
        </w:rPr>
        <w:t>wneud penderfyniad ar sail y dystiolaeth sydd ar gael</w:t>
      </w:r>
      <w:r w:rsidR="0057429B">
        <w:rPr>
          <w:rFonts w:cs="Arial"/>
          <w:b w:val="0"/>
          <w:i w:val="0"/>
          <w:szCs w:val="24"/>
          <w:lang w:val="cy-GB"/>
        </w:rPr>
        <w:t>,</w:t>
      </w:r>
      <w:r w:rsidR="00495173" w:rsidRPr="00182C98">
        <w:rPr>
          <w:rFonts w:cs="Arial"/>
          <w:b w:val="0"/>
          <w:i w:val="0"/>
          <w:szCs w:val="24"/>
          <w:lang w:val="cy-GB"/>
        </w:rPr>
        <w:t xml:space="preserve"> gan gynnwys unrhyw sylwadau ysgrifenedig a wnaethpwyd gan y gweithiwr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68D4943A" w14:textId="2CDD8273" w:rsidR="00E941DD" w:rsidRPr="00182C98" w:rsidRDefault="00495173" w:rsidP="00026F3B">
      <w:pPr>
        <w:pStyle w:val="Heading2"/>
        <w:ind w:left="-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Bydd y gwrandawiad fel arfer yn cael ei gynnal gan reolwr llinell y gweithiwr </w:t>
      </w:r>
      <w:r w:rsidR="006973CA" w:rsidRPr="00182C98">
        <w:rPr>
          <w:rFonts w:cs="Arial"/>
          <w:b w:val="0"/>
          <w:i w:val="0"/>
          <w:szCs w:val="24"/>
          <w:lang w:val="cy-GB"/>
        </w:rPr>
        <w:t>(</w:t>
      </w:r>
      <w:r w:rsidRPr="00182C98">
        <w:rPr>
          <w:rFonts w:cs="Arial"/>
          <w:b w:val="0"/>
          <w:i w:val="0"/>
          <w:szCs w:val="24"/>
          <w:lang w:val="cy-GB"/>
        </w:rPr>
        <w:t xml:space="preserve">ac eithrio yng Ngham </w:t>
      </w:r>
      <w:r w:rsidR="006973CA" w:rsidRPr="00182C98">
        <w:rPr>
          <w:rFonts w:cs="Arial"/>
          <w:b w:val="0"/>
          <w:i w:val="0"/>
          <w:szCs w:val="24"/>
          <w:lang w:val="cy-GB"/>
        </w:rPr>
        <w:t xml:space="preserve">3 </w:t>
      </w:r>
      <w:r w:rsidRPr="00182C98">
        <w:rPr>
          <w:rFonts w:cs="Arial"/>
          <w:b w:val="0"/>
          <w:i w:val="0"/>
          <w:szCs w:val="24"/>
          <w:lang w:val="cy-GB"/>
        </w:rPr>
        <w:t>pan mae’n debygol y bydd rheolwr uwch yn gwrando’r achos</w:t>
      </w:r>
      <w:r w:rsidR="006973CA" w:rsidRPr="00182C98">
        <w:rPr>
          <w:rFonts w:cs="Arial"/>
          <w:b w:val="0"/>
          <w:i w:val="0"/>
          <w:szCs w:val="24"/>
          <w:lang w:val="cy-GB"/>
        </w:rPr>
        <w:t>)</w:t>
      </w:r>
      <w:r w:rsidR="0057429B">
        <w:rPr>
          <w:rFonts w:cs="Arial"/>
          <w:b w:val="0"/>
          <w:i w:val="0"/>
          <w:szCs w:val="24"/>
          <w:lang w:val="cy-GB"/>
        </w:rPr>
        <w:t>,</w:t>
      </w:r>
      <w:r w:rsidR="006973CA" w:rsidRPr="00182C98">
        <w:rPr>
          <w:rFonts w:cs="Arial"/>
          <w:b w:val="0"/>
          <w:i w:val="0"/>
          <w:szCs w:val="24"/>
          <w:lang w:val="cy-GB"/>
        </w:rPr>
        <w:t xml:space="preserve"> a</w:t>
      </w:r>
      <w:r w:rsidRPr="00182C98">
        <w:rPr>
          <w:rFonts w:cs="Arial"/>
          <w:b w:val="0"/>
          <w:i w:val="0"/>
          <w:szCs w:val="24"/>
          <w:lang w:val="cy-GB"/>
        </w:rPr>
        <w:t>c mae’n debyg y bydd y rheolwr yn cael ei gefnogi gan gynghorydd proffesiynol priodol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a</w:t>
      </w:r>
      <w:r w:rsidRPr="00182C98">
        <w:rPr>
          <w:rFonts w:cs="Arial"/>
          <w:b w:val="0"/>
          <w:i w:val="0"/>
          <w:szCs w:val="24"/>
          <w:lang w:val="cy-GB"/>
        </w:rPr>
        <w:t>c aelod o Adran y Gweithlu a Datblygu Sefydliadol</w:t>
      </w:r>
      <w:r w:rsidR="005C0267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>Gall y gweithiwr ddod â chynrychiolydd i’r gwrandawiad</w:t>
      </w:r>
      <w:r w:rsidR="005C0267" w:rsidRPr="00182C98">
        <w:rPr>
          <w:rFonts w:cs="Arial"/>
          <w:b w:val="0"/>
          <w:i w:val="0"/>
          <w:szCs w:val="24"/>
          <w:lang w:val="cy-GB"/>
        </w:rPr>
        <w:t xml:space="preserve"> (</w:t>
      </w:r>
      <w:r w:rsidRPr="00182C98">
        <w:rPr>
          <w:rFonts w:cs="Arial"/>
          <w:b w:val="0"/>
          <w:i w:val="0"/>
          <w:szCs w:val="24"/>
          <w:lang w:val="cy-GB"/>
        </w:rPr>
        <w:t>gweler paragraff</w:t>
      </w:r>
      <w:r w:rsidR="00E10618" w:rsidRPr="00182C98">
        <w:rPr>
          <w:rFonts w:cs="Arial"/>
          <w:b w:val="0"/>
          <w:i w:val="0"/>
          <w:szCs w:val="24"/>
          <w:lang w:val="cy-GB"/>
        </w:rPr>
        <w:t xml:space="preserve"> 4</w:t>
      </w:r>
      <w:r w:rsidR="005C0267" w:rsidRPr="00182C98">
        <w:rPr>
          <w:rFonts w:cs="Arial"/>
          <w:b w:val="0"/>
          <w:i w:val="0"/>
          <w:szCs w:val="24"/>
          <w:lang w:val="cy-GB"/>
        </w:rPr>
        <w:t xml:space="preserve">). </w:t>
      </w:r>
      <w:r w:rsidRPr="00182C98">
        <w:rPr>
          <w:rFonts w:cs="Arial"/>
          <w:b w:val="0"/>
          <w:i w:val="0"/>
          <w:szCs w:val="24"/>
          <w:lang w:val="cy-GB"/>
        </w:rPr>
        <w:t>Gall cynrychiolydd y gweithiwr wneud sylwadau, gofyn cwestiynau, a chrynhoi achos y gweithiwr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ond ni chaiff ateb cwestiynau ar ran y gweithiwr</w:t>
      </w:r>
      <w:r w:rsidR="00C50607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>Gall y gweithiwr sgwrsio’n breifat gyda’i gynrychiolydd ar unrhyw adeg yn ystod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3E475C2C" w14:textId="1A40C7F2" w:rsidR="00E941DD" w:rsidRPr="00182C98" w:rsidRDefault="00495173" w:rsidP="00026F3B">
      <w:pPr>
        <w:pStyle w:val="Heading2"/>
        <w:ind w:left="-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Gall y gweithiwr ofyn i dystion perthnasol ymddangos yn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cyn belled bod digon o rybudd yn cael ei roi i drefnu iddo fod yn bresennol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 xml:space="preserve">Rhoddir cyfle i’r gweithiwr </w:t>
      </w:r>
      <w:r w:rsidRPr="00182C98">
        <w:rPr>
          <w:rFonts w:cs="Arial"/>
          <w:b w:val="0"/>
          <w:i w:val="0"/>
          <w:szCs w:val="24"/>
          <w:lang w:val="cy-GB"/>
        </w:rPr>
        <w:lastRenderedPageBreak/>
        <w:t>ymateb i unrhyw wybodaeth a roddir gan dyst a chaiff groesholi tystion mewn modd priodol</w:t>
      </w:r>
      <w:r w:rsidR="00FF1A04" w:rsidRPr="00182C98">
        <w:rPr>
          <w:rFonts w:cs="Arial"/>
          <w:b w:val="0"/>
          <w:i w:val="0"/>
          <w:szCs w:val="24"/>
          <w:lang w:val="cy-GB"/>
        </w:rPr>
        <w:t>.</w:t>
      </w:r>
      <w:r w:rsidR="00C50607" w:rsidRPr="00182C98">
        <w:rPr>
          <w:rFonts w:cs="Arial"/>
          <w:b w:val="0"/>
          <w:i w:val="0"/>
          <w:szCs w:val="24"/>
          <w:lang w:val="cy-GB"/>
        </w:rPr>
        <w:t xml:space="preserve"> </w:t>
      </w:r>
    </w:p>
    <w:p w14:paraId="52A7DB6D" w14:textId="2FDABBEE" w:rsidR="00E941DD" w:rsidRPr="00182C98" w:rsidRDefault="00495173" w:rsidP="00026F3B">
      <w:pPr>
        <w:pStyle w:val="Heading2"/>
        <w:ind w:left="-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 nodau gwrandawiad galluogrwydd fel arfer yn cynnwys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0C99BD77" w14:textId="5970DA25" w:rsidR="00E941DD" w:rsidRPr="00182C98" w:rsidRDefault="00BF1F8F" w:rsidP="001D37EC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Amlinellu’r safonau gofynnol y mae </w:t>
      </w:r>
      <w:r w:rsidRPr="00182C98">
        <w:rPr>
          <w:rFonts w:cs="Arial"/>
          <w:i/>
          <w:szCs w:val="24"/>
          <w:lang w:val="cy-GB"/>
        </w:rPr>
        <w:t>Sefydliad y GIG</w:t>
      </w:r>
      <w:r w:rsidRPr="00182C98">
        <w:rPr>
          <w:rFonts w:cs="Arial"/>
          <w:szCs w:val="24"/>
          <w:lang w:val="cy-GB"/>
        </w:rPr>
        <w:t xml:space="preserve"> yn credu </w:t>
      </w:r>
      <w:r w:rsidR="002E4387" w:rsidRPr="00182C98">
        <w:rPr>
          <w:rFonts w:cs="Arial"/>
          <w:szCs w:val="24"/>
          <w:lang w:val="cy-GB"/>
        </w:rPr>
        <w:t>nad yw’r gweithiwr wedi’u bodloni a mynd drwy unrhyw dystiolaeth berthnasol a gasglwyd</w:t>
      </w:r>
      <w:r w:rsidR="00C50607" w:rsidRPr="00182C98">
        <w:rPr>
          <w:rFonts w:cs="Arial"/>
          <w:szCs w:val="24"/>
          <w:lang w:val="cy-GB"/>
        </w:rPr>
        <w:t>.</w:t>
      </w:r>
    </w:p>
    <w:p w14:paraId="0106420B" w14:textId="10F23DEB" w:rsidR="00E941DD" w:rsidRPr="00182C98" w:rsidRDefault="002E4387" w:rsidP="001D37EC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Rhoi cyfle i’r gweithiwr ofyn cwestiynau</w:t>
      </w:r>
      <w:r w:rsidR="00C50607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cyflwyno tystiolaeth</w:t>
      </w:r>
      <w:r w:rsidR="00C50607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galw tystion</w:t>
      </w:r>
      <w:r w:rsidR="00C50607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ymateb i dystiolaeth a gwneud sylwadau</w:t>
      </w:r>
      <w:r w:rsidR="00C50607" w:rsidRPr="00182C98">
        <w:rPr>
          <w:rFonts w:cs="Arial"/>
          <w:szCs w:val="24"/>
          <w:lang w:val="cy-GB"/>
        </w:rPr>
        <w:t>.</w:t>
      </w:r>
    </w:p>
    <w:p w14:paraId="6820623B" w14:textId="44A74808" w:rsidR="00E941DD" w:rsidRPr="00182C98" w:rsidRDefault="002E4387" w:rsidP="001D37EC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Canfod achosion tebygol perfformiad gwael gan gynnwys unrhyw resymau pam nad yw camau sydd wedi’u cymryd hyd yn hyn wedi arwain at y gwelliant gofynnol</w:t>
      </w:r>
      <w:r w:rsidR="00C50607" w:rsidRPr="00182C98">
        <w:rPr>
          <w:rFonts w:cs="Arial"/>
          <w:szCs w:val="24"/>
          <w:lang w:val="cy-GB"/>
        </w:rPr>
        <w:t>.</w:t>
      </w:r>
    </w:p>
    <w:p w14:paraId="3D656127" w14:textId="31314094" w:rsidR="00E941DD" w:rsidRPr="00182C98" w:rsidRDefault="002E4387" w:rsidP="001D37EC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Canfod a oes unrhyw gamau eraill, megis hyfforddiant ychwanegol neu oruchwyliaeth, a allai wella perfformiad</w:t>
      </w:r>
      <w:r w:rsidR="00C50607" w:rsidRPr="00182C98">
        <w:rPr>
          <w:rFonts w:cs="Arial"/>
          <w:szCs w:val="24"/>
          <w:lang w:val="cy-GB"/>
        </w:rPr>
        <w:t>.</w:t>
      </w:r>
    </w:p>
    <w:p w14:paraId="17BB94C0" w14:textId="6CD36DA1" w:rsidR="00A80890" w:rsidRPr="00182C98" w:rsidRDefault="002E4387" w:rsidP="00A80890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Lle bo’n briodol</w:t>
      </w:r>
      <w:r w:rsidR="00C50607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trafod targedau ar gyfer gwella ac amserlen ar gyfer adolygu</w:t>
      </w:r>
      <w:r w:rsidR="00C50607" w:rsidRPr="00182C98">
        <w:rPr>
          <w:rFonts w:cs="Arial"/>
          <w:szCs w:val="24"/>
          <w:lang w:val="cy-GB"/>
        </w:rPr>
        <w:t>.</w:t>
      </w:r>
    </w:p>
    <w:p w14:paraId="2431E920" w14:textId="1DC2CD84" w:rsidR="00E941DD" w:rsidRPr="00182C98" w:rsidRDefault="002E4387" w:rsidP="00A80890">
      <w:pPr>
        <w:pStyle w:val="Heading3"/>
        <w:numPr>
          <w:ilvl w:val="0"/>
          <w:numId w:val="23"/>
        </w:numPr>
        <w:ind w:left="56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Os yw diswyddo’n bosibilrwydd</w:t>
      </w:r>
      <w:r w:rsidR="00C50607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 xml:space="preserve">canfod a oes tebygolrwydd y gellir gwneud gwelliant sylweddol o fewn cyfnod rhesymol ac a oes unrhyw ddewis arall ymarferol yn lle diswyddo, er enghraifft adleoli </w:t>
      </w:r>
      <w:r w:rsidR="006973CA" w:rsidRPr="00182C98">
        <w:rPr>
          <w:rFonts w:cs="Arial"/>
          <w:szCs w:val="24"/>
          <w:lang w:val="cy-GB"/>
        </w:rPr>
        <w:t>(</w:t>
      </w:r>
      <w:r w:rsidRPr="00182C98">
        <w:rPr>
          <w:rFonts w:cs="Arial"/>
          <w:szCs w:val="24"/>
          <w:lang w:val="cy-GB"/>
        </w:rPr>
        <w:t xml:space="preserve">gweler adran </w:t>
      </w:r>
      <w:r w:rsidR="006973CA" w:rsidRPr="00182C98">
        <w:rPr>
          <w:rFonts w:cs="Arial"/>
          <w:szCs w:val="24"/>
          <w:lang w:val="cy-GB"/>
        </w:rPr>
        <w:t>9)</w:t>
      </w:r>
      <w:r w:rsidR="00C50607" w:rsidRPr="00182C98">
        <w:rPr>
          <w:rFonts w:cs="Arial"/>
          <w:szCs w:val="24"/>
          <w:lang w:val="cy-GB"/>
        </w:rPr>
        <w:t>.</w:t>
      </w:r>
    </w:p>
    <w:p w14:paraId="29C92899" w14:textId="5566157A" w:rsidR="00E941DD" w:rsidRPr="00182C98" w:rsidRDefault="002E4387" w:rsidP="001D37EC">
      <w:pPr>
        <w:pStyle w:val="Heading2"/>
        <w:ind w:left="567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Bydd gwrandawiad yn cael ei ohirio os oes angen i </w:t>
      </w:r>
      <w:r w:rsidR="009E2382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 xml:space="preserve">gasglu rhagor o wybodaeth </w:t>
      </w:r>
      <w:r w:rsidR="001F7CC2" w:rsidRPr="00182C98">
        <w:rPr>
          <w:rFonts w:cs="Arial"/>
          <w:b w:val="0"/>
          <w:i w:val="0"/>
          <w:szCs w:val="24"/>
          <w:lang w:val="cy-GB"/>
        </w:rPr>
        <w:t>neu ystyried materion a fydd yn cael eu trafod yn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1F7CC2" w:rsidRPr="00182C98">
        <w:rPr>
          <w:rFonts w:cs="Arial"/>
          <w:b w:val="0"/>
          <w:i w:val="0"/>
          <w:szCs w:val="24"/>
          <w:lang w:val="cy-GB"/>
        </w:rPr>
        <w:t>Rhoddir cyfle rhesymol i’r gweithiwr ystyried unrhyw wybodaeth newydd a dderbynnir cyn i’r gwrandawiad gael ei ailymgynnull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6E4FE8BA" w14:textId="44289A74" w:rsidR="00E941DD" w:rsidRPr="00182C98" w:rsidRDefault="001F7CC2" w:rsidP="00C453D2">
      <w:pPr>
        <w:pStyle w:val="Heading2"/>
        <w:ind w:left="567"/>
        <w:jc w:val="both"/>
        <w:rPr>
          <w:rFonts w:cs="Arial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</w:t>
      </w:r>
      <w:r w:rsidR="009E2382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9E2382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9E2382" w:rsidRPr="00182C98">
        <w:rPr>
          <w:rFonts w:cs="Arial"/>
          <w:b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yn hysbysu’r gweithiwr yn ysgrifenedig ynglŷn â’i benderfyniad a’r rhesymau drosto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a hynny fel arfer cyn pen saith niwrnod calendr ar ôl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</w:p>
    <w:p w14:paraId="0AA00C47" w14:textId="77777777" w:rsidR="00C50607" w:rsidRPr="00182C98" w:rsidRDefault="00C50607" w:rsidP="00CE168B">
      <w:pPr>
        <w:ind w:left="284" w:hanging="568"/>
        <w:rPr>
          <w:rFonts w:ascii="Arial" w:hAnsi="Arial" w:cs="Arial"/>
          <w:sz w:val="24"/>
          <w:szCs w:val="24"/>
          <w:lang w:val="cy-GB"/>
        </w:rPr>
      </w:pPr>
    </w:p>
    <w:p w14:paraId="3903B811" w14:textId="77777777" w:rsidR="00CE168B" w:rsidRPr="00182C98" w:rsidRDefault="00CE168B" w:rsidP="00CE168B">
      <w:pPr>
        <w:rPr>
          <w:rFonts w:ascii="Arial" w:hAnsi="Arial" w:cs="Arial"/>
          <w:lang w:val="cy-GB"/>
        </w:rPr>
      </w:pPr>
    </w:p>
    <w:p w14:paraId="5EB92776" w14:textId="3BCFA7A2" w:rsidR="00CE168B" w:rsidRPr="00182C98" w:rsidRDefault="002108DC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13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1F7CC2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Gwrandawiad Cam</w:t>
      </w:r>
      <w:r w:rsidR="00950005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</w:t>
      </w:r>
      <w:r w:rsidR="00A03899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</w:p>
    <w:p w14:paraId="002BB80E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3BC7E65" w14:textId="77777777" w:rsidR="00026F3B" w:rsidRDefault="00CE168B" w:rsidP="00026F3B">
      <w:pPr>
        <w:ind w:left="-284" w:hanging="568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ab/>
      </w:r>
      <w:r w:rsidR="001F7CC2" w:rsidRPr="00182C98">
        <w:rPr>
          <w:rFonts w:ascii="Arial" w:hAnsi="Arial" w:cs="Arial"/>
          <w:sz w:val="24"/>
          <w:szCs w:val="24"/>
          <w:lang w:val="cy-GB"/>
        </w:rPr>
        <w:t>Os nad yw mat</w:t>
      </w:r>
      <w:r w:rsidR="0055085A" w:rsidRPr="00182C98">
        <w:rPr>
          <w:rFonts w:ascii="Arial" w:hAnsi="Arial" w:cs="Arial"/>
          <w:sz w:val="24"/>
          <w:szCs w:val="24"/>
          <w:lang w:val="cy-GB"/>
        </w:rPr>
        <w:t xml:space="preserve">erion </w:t>
      </w:r>
      <w:r w:rsidR="007B4CBF" w:rsidRPr="00182C98">
        <w:rPr>
          <w:rFonts w:ascii="Arial" w:hAnsi="Arial" w:cs="Arial"/>
          <w:sz w:val="24"/>
          <w:szCs w:val="24"/>
          <w:lang w:val="cy-GB"/>
        </w:rPr>
        <w:t>perfformiad wedi cael eu datrys ar lefel anffurfiol</w:t>
      </w:r>
      <w:r w:rsidR="009E2382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7B4CBF" w:rsidRPr="00182C98">
        <w:rPr>
          <w:rFonts w:ascii="Arial" w:hAnsi="Arial" w:cs="Arial"/>
          <w:sz w:val="24"/>
          <w:szCs w:val="24"/>
          <w:lang w:val="cy-GB"/>
        </w:rPr>
        <w:t>neu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7B4CBF" w:rsidRPr="00182C98">
        <w:rPr>
          <w:rFonts w:ascii="Arial" w:hAnsi="Arial" w:cs="Arial"/>
          <w:sz w:val="24"/>
          <w:szCs w:val="24"/>
          <w:lang w:val="cy-GB"/>
        </w:rPr>
        <w:t>os methir â chyrraedd y safon ofynnol</w:t>
      </w:r>
      <w:r w:rsidR="00AA5C40">
        <w:rPr>
          <w:rFonts w:ascii="Arial" w:hAnsi="Arial" w:cs="Arial"/>
          <w:sz w:val="24"/>
          <w:szCs w:val="24"/>
          <w:lang w:val="cy-GB"/>
        </w:rPr>
        <w:t xml:space="preserve"> a’i chynnal</w:t>
      </w:r>
      <w:r w:rsidR="007B4CBF" w:rsidRPr="00182C98">
        <w:rPr>
          <w:rFonts w:ascii="Arial" w:hAnsi="Arial" w:cs="Arial"/>
          <w:sz w:val="24"/>
          <w:szCs w:val="24"/>
          <w:lang w:val="cy-GB"/>
        </w:rPr>
        <w:t xml:space="preserve">, cynhelir gwrandawiad cam </w:t>
      </w:r>
      <w:r w:rsidR="00950005" w:rsidRPr="00182C98">
        <w:rPr>
          <w:rFonts w:ascii="Arial" w:hAnsi="Arial" w:cs="Arial"/>
          <w:sz w:val="24"/>
          <w:szCs w:val="24"/>
          <w:lang w:val="cy-GB"/>
        </w:rPr>
        <w:t>1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0684C3E6" w14:textId="77777777" w:rsidR="00026F3B" w:rsidRDefault="00026F3B" w:rsidP="00026F3B">
      <w:pPr>
        <w:ind w:left="-284" w:hanging="568"/>
        <w:rPr>
          <w:rFonts w:cs="Arial"/>
          <w:szCs w:val="24"/>
          <w:lang w:val="cy-GB"/>
        </w:rPr>
      </w:pPr>
    </w:p>
    <w:p w14:paraId="53CAD327" w14:textId="0149C7DB" w:rsidR="00E941DD" w:rsidRPr="00026F3B" w:rsidRDefault="007B4CBF" w:rsidP="00026F3B">
      <w:pPr>
        <w:ind w:left="-284"/>
        <w:rPr>
          <w:rFonts w:ascii="Arial" w:hAnsi="Arial" w:cs="Arial"/>
          <w:b/>
          <w:i/>
          <w:sz w:val="24"/>
          <w:szCs w:val="24"/>
          <w:lang w:val="cy-GB"/>
        </w:rPr>
      </w:pPr>
      <w:r w:rsidRPr="00026F3B">
        <w:rPr>
          <w:rFonts w:ascii="Arial" w:hAnsi="Arial" w:cs="Arial"/>
          <w:sz w:val="24"/>
          <w:szCs w:val="24"/>
          <w:lang w:val="cy-GB"/>
        </w:rPr>
        <w:t xml:space="preserve">Yn dilyn gwrandawiad galluogrwydd Cam </w:t>
      </w:r>
      <w:r w:rsidR="00137B48" w:rsidRPr="00026F3B">
        <w:rPr>
          <w:rFonts w:ascii="Arial" w:hAnsi="Arial" w:cs="Arial"/>
          <w:sz w:val="24"/>
          <w:szCs w:val="24"/>
          <w:lang w:val="cy-GB"/>
        </w:rPr>
        <w:t xml:space="preserve">1, </w:t>
      </w:r>
      <w:r w:rsidRPr="00026F3B">
        <w:rPr>
          <w:rFonts w:ascii="Arial" w:hAnsi="Arial" w:cs="Arial"/>
          <w:sz w:val="24"/>
          <w:szCs w:val="24"/>
          <w:lang w:val="cy-GB"/>
        </w:rPr>
        <w:t>os penderfynir bod perfformiad gweithiwr yn anfoddhaol</w:t>
      </w:r>
      <w:r w:rsidR="00137B48" w:rsidRPr="00026F3B">
        <w:rPr>
          <w:rFonts w:ascii="Arial" w:hAnsi="Arial" w:cs="Arial"/>
          <w:sz w:val="24"/>
          <w:szCs w:val="24"/>
          <w:lang w:val="cy-GB"/>
        </w:rPr>
        <w:t xml:space="preserve">, </w:t>
      </w:r>
      <w:r w:rsidRPr="00026F3B">
        <w:rPr>
          <w:rFonts w:ascii="Arial" w:hAnsi="Arial" w:cs="Arial"/>
          <w:sz w:val="24"/>
          <w:szCs w:val="24"/>
          <w:lang w:val="cy-GB"/>
        </w:rPr>
        <w:t>bydd</w:t>
      </w:r>
      <w:r w:rsidR="000F22F8" w:rsidRPr="00026F3B">
        <w:rPr>
          <w:rFonts w:ascii="Arial" w:hAnsi="Arial" w:cs="Arial"/>
          <w:sz w:val="24"/>
          <w:szCs w:val="24"/>
          <w:lang w:val="cy-GB"/>
        </w:rPr>
        <w:t xml:space="preserve"> S</w:t>
      </w:r>
      <w:r w:rsidRPr="00026F3B">
        <w:rPr>
          <w:rFonts w:ascii="Arial" w:hAnsi="Arial" w:cs="Arial"/>
          <w:sz w:val="24"/>
          <w:szCs w:val="24"/>
          <w:lang w:val="cy-GB"/>
        </w:rPr>
        <w:t>efydliad y GIG</w:t>
      </w:r>
      <w:r w:rsidR="00137B48" w:rsidRPr="00026F3B">
        <w:rPr>
          <w:rFonts w:ascii="Arial" w:hAnsi="Arial" w:cs="Arial"/>
          <w:sz w:val="24"/>
          <w:szCs w:val="24"/>
          <w:lang w:val="cy-GB"/>
        </w:rPr>
        <w:t xml:space="preserve"> </w:t>
      </w:r>
      <w:r w:rsidRPr="00026F3B">
        <w:rPr>
          <w:rFonts w:ascii="Arial" w:hAnsi="Arial" w:cs="Arial"/>
          <w:sz w:val="24"/>
          <w:szCs w:val="24"/>
          <w:lang w:val="cy-GB"/>
        </w:rPr>
        <w:t>yn rhoi rhybudd gwella i’r gweithiwr, yn nodi</w:t>
      </w:r>
      <w:r w:rsidR="00137B48" w:rsidRPr="00026F3B">
        <w:rPr>
          <w:rFonts w:ascii="Arial" w:hAnsi="Arial" w:cs="Arial"/>
          <w:sz w:val="24"/>
          <w:szCs w:val="24"/>
          <w:lang w:val="cy-GB"/>
        </w:rPr>
        <w:t>:</w:t>
      </w:r>
    </w:p>
    <w:p w14:paraId="271354D0" w14:textId="0A6EF665" w:rsidR="00E941DD" w:rsidRPr="00182C98" w:rsidRDefault="007B4CBF" w:rsidP="00026F3B">
      <w:pPr>
        <w:pStyle w:val="Heading3"/>
        <w:numPr>
          <w:ilvl w:val="0"/>
          <w:numId w:val="24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lastRenderedPageBreak/>
        <w:t>Y meysydd lle nad yw’r gweithiwr wedi bodloni’r safonau perfformiad sy’n ofynnol</w:t>
      </w:r>
      <w:r w:rsidR="000F22F8" w:rsidRPr="00182C98">
        <w:rPr>
          <w:rFonts w:cs="Arial"/>
          <w:szCs w:val="24"/>
          <w:lang w:val="cy-GB"/>
        </w:rPr>
        <w:t>.</w:t>
      </w:r>
    </w:p>
    <w:p w14:paraId="2BA97AA4" w14:textId="2E4075F0" w:rsidR="00E941DD" w:rsidRPr="00182C98" w:rsidRDefault="000F22F8" w:rsidP="00026F3B">
      <w:pPr>
        <w:pStyle w:val="Heading3"/>
        <w:numPr>
          <w:ilvl w:val="0"/>
          <w:numId w:val="24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Targe</w:t>
      </w:r>
      <w:r w:rsidR="007B4CBF" w:rsidRPr="00182C98">
        <w:rPr>
          <w:rFonts w:cs="Arial"/>
          <w:szCs w:val="24"/>
          <w:lang w:val="cy-GB"/>
        </w:rPr>
        <w:t>dau ar gyfer gwella</w:t>
      </w:r>
      <w:r w:rsidRPr="00182C98">
        <w:rPr>
          <w:rFonts w:cs="Arial"/>
          <w:szCs w:val="24"/>
          <w:lang w:val="cy-GB"/>
        </w:rPr>
        <w:t>.</w:t>
      </w:r>
    </w:p>
    <w:p w14:paraId="1FD2BF92" w14:textId="5A9FD6CC" w:rsidR="00E941DD" w:rsidRPr="00182C98" w:rsidRDefault="007B4CBF" w:rsidP="00026F3B">
      <w:pPr>
        <w:pStyle w:val="Heading3"/>
        <w:numPr>
          <w:ilvl w:val="0"/>
          <w:numId w:val="24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Unrhyw fesurau</w:t>
      </w:r>
      <w:r w:rsidR="000F22F8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er enghraifft hyfforddiant neu oruchwyliaeth ychwanegol</w:t>
      </w:r>
      <w:r w:rsidR="000F22F8" w:rsidRPr="00182C98">
        <w:rPr>
          <w:rFonts w:cs="Arial"/>
          <w:szCs w:val="24"/>
          <w:lang w:val="cy-GB"/>
        </w:rPr>
        <w:t xml:space="preserve">, </w:t>
      </w:r>
      <w:r w:rsidR="00F7153B">
        <w:rPr>
          <w:rFonts w:cs="Arial"/>
          <w:szCs w:val="24"/>
          <w:lang w:val="cy-GB"/>
        </w:rPr>
        <w:t>er mwyn g</w:t>
      </w:r>
      <w:r w:rsidRPr="00182C98">
        <w:rPr>
          <w:rFonts w:cs="Arial"/>
          <w:szCs w:val="24"/>
          <w:lang w:val="cy-GB"/>
        </w:rPr>
        <w:t>wella perfformiad</w:t>
      </w:r>
      <w:r w:rsidR="000F22F8" w:rsidRPr="00182C98">
        <w:rPr>
          <w:rFonts w:cs="Arial"/>
          <w:szCs w:val="24"/>
          <w:lang w:val="cy-GB"/>
        </w:rPr>
        <w:t>.</w:t>
      </w:r>
    </w:p>
    <w:p w14:paraId="730BFD48" w14:textId="1FBB71B7" w:rsidR="00E941DD" w:rsidRPr="00182C98" w:rsidRDefault="007B4CBF" w:rsidP="00026F3B">
      <w:pPr>
        <w:pStyle w:val="Heading3"/>
        <w:numPr>
          <w:ilvl w:val="0"/>
          <w:numId w:val="24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Cyfnod adolygu</w:t>
      </w:r>
      <w:r w:rsidR="00A03899" w:rsidRPr="00182C98">
        <w:rPr>
          <w:rFonts w:cs="Arial"/>
          <w:szCs w:val="24"/>
          <w:lang w:val="cy-GB"/>
        </w:rPr>
        <w:t xml:space="preserve"> (</w:t>
      </w:r>
      <w:r w:rsidRPr="00182C98">
        <w:rPr>
          <w:rFonts w:cs="Arial"/>
          <w:szCs w:val="24"/>
          <w:lang w:val="cy-GB"/>
        </w:rPr>
        <w:t xml:space="preserve">gweler adran </w:t>
      </w:r>
      <w:r w:rsidR="00A03899" w:rsidRPr="00182C98">
        <w:rPr>
          <w:rFonts w:cs="Arial"/>
          <w:szCs w:val="24"/>
          <w:lang w:val="cy-GB"/>
        </w:rPr>
        <w:t>10)</w:t>
      </w:r>
      <w:r w:rsidR="000F22F8" w:rsidRPr="00182C98">
        <w:rPr>
          <w:rFonts w:cs="Arial"/>
          <w:szCs w:val="24"/>
          <w:lang w:val="cy-GB"/>
        </w:rPr>
        <w:t>.</w:t>
      </w:r>
    </w:p>
    <w:p w14:paraId="2E00AAAB" w14:textId="7CF4F563" w:rsidR="00E941DD" w:rsidRPr="00182C98" w:rsidRDefault="007B4CBF" w:rsidP="00026F3B">
      <w:pPr>
        <w:pStyle w:val="Heading3"/>
        <w:numPr>
          <w:ilvl w:val="0"/>
          <w:numId w:val="24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Canlyniadau methu â gwella o fewn y cyfnod adolygu</w:t>
      </w:r>
      <w:r w:rsidR="000F22F8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 xml:space="preserve">neu berfformiad anfoddhaol </w:t>
      </w:r>
      <w:r w:rsidR="00F7153B">
        <w:rPr>
          <w:rFonts w:cs="Arial"/>
          <w:szCs w:val="24"/>
          <w:lang w:val="cy-GB"/>
        </w:rPr>
        <w:t>sy’n parhau</w:t>
      </w:r>
      <w:r w:rsidR="000F22F8" w:rsidRPr="00182C98">
        <w:rPr>
          <w:rFonts w:cs="Arial"/>
          <w:szCs w:val="24"/>
          <w:lang w:val="cy-GB"/>
        </w:rPr>
        <w:t>.</w:t>
      </w:r>
    </w:p>
    <w:p w14:paraId="6AA0312B" w14:textId="762A8BC7" w:rsidR="00E941DD" w:rsidRPr="00182C98" w:rsidRDefault="007B4CBF" w:rsidP="00026F3B">
      <w:pPr>
        <w:pStyle w:val="Heading2"/>
        <w:ind w:left="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 y rhybudd gwella fel arfer yn weithredol am chwe mis o ddiwedd y cyfnod adolygu</w:t>
      </w:r>
      <w:r w:rsidR="00137B48" w:rsidRPr="00182C98">
        <w:rPr>
          <w:rFonts w:cs="Arial"/>
          <w:b w:val="0"/>
          <w:i w:val="0"/>
          <w:szCs w:val="24"/>
          <w:lang w:val="cy-GB"/>
        </w:rPr>
        <w:t>. A</w:t>
      </w:r>
      <w:r w:rsidRPr="00182C98">
        <w:rPr>
          <w:rFonts w:cs="Arial"/>
          <w:b w:val="0"/>
          <w:i w:val="0"/>
          <w:szCs w:val="24"/>
          <w:lang w:val="cy-GB"/>
        </w:rPr>
        <w:t xml:space="preserve">r ôl y cyfnod gweithredol bydd y rhybudd yn aros yn ffeil bersonol y gweithiwr </w:t>
      </w:r>
      <w:r w:rsidR="008945A9" w:rsidRPr="00182C98">
        <w:rPr>
          <w:rFonts w:cs="Arial"/>
          <w:b w:val="0"/>
          <w:i w:val="0"/>
          <w:szCs w:val="24"/>
          <w:lang w:val="cy-GB"/>
        </w:rPr>
        <w:t>yn barhaol</w:t>
      </w:r>
      <w:r w:rsidR="008945A9">
        <w:rPr>
          <w:rFonts w:cs="Arial"/>
          <w:b w:val="0"/>
          <w:i w:val="0"/>
          <w:szCs w:val="24"/>
          <w:lang w:val="cy-GB"/>
        </w:rPr>
        <w:t>,</w:t>
      </w:r>
      <w:r w:rsidR="008945A9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ond bydd yn cael ei ddiystyru wrth benderfynu ynglŷn â chanlyniad unrhyw drefn galluogrwydd yn y dyfodol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1E8B30AA" w14:textId="10ACDAA2" w:rsidR="00E941DD" w:rsidRPr="00182C98" w:rsidRDefault="007B4CBF" w:rsidP="00026F3B">
      <w:pPr>
        <w:pStyle w:val="Heading2"/>
        <w:ind w:left="142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Bydd perfformiad y gweithiwr yn cael ei fonitro yn ystod y cyfnod adolygu a bydd </w:t>
      </w:r>
      <w:r w:rsidR="00934748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yn ysgrifennu i hysbysu’r gweithiwr ynglŷn â’r canlyniad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5CD6AEC4" w14:textId="70396821" w:rsidR="00E941DD" w:rsidRPr="00182C98" w:rsidRDefault="00A03899" w:rsidP="00026F3B">
      <w:pPr>
        <w:pStyle w:val="Heading3"/>
        <w:ind w:left="142" w:hanging="20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f) </w:t>
      </w:r>
      <w:r w:rsidR="007B4CBF" w:rsidRPr="00182C98">
        <w:rPr>
          <w:rFonts w:cs="Arial"/>
          <w:szCs w:val="24"/>
          <w:lang w:val="cy-GB"/>
        </w:rPr>
        <w:t>os yw’r rheolwr llinell yn fodlon â pherfformiad y gweithiwr, ni fydd unrhyw gamau pellach yn cael eu cymryd yn y cam hwn ond bydd y rhybudd gwella’n dal yn weithredol o ddiwedd y cyfnod adolygu</w:t>
      </w:r>
      <w:r w:rsidR="000F22F8" w:rsidRPr="00182C98">
        <w:rPr>
          <w:rFonts w:cs="Arial"/>
          <w:szCs w:val="24"/>
          <w:lang w:val="cy-GB"/>
        </w:rPr>
        <w:t>;</w:t>
      </w:r>
      <w:r w:rsidR="000C57ED" w:rsidRPr="00182C98">
        <w:rPr>
          <w:rFonts w:cs="Arial"/>
          <w:szCs w:val="24"/>
          <w:lang w:val="cy-GB"/>
        </w:rPr>
        <w:t xml:space="preserve"> </w:t>
      </w:r>
    </w:p>
    <w:p w14:paraId="32FB7A35" w14:textId="2AD3783B" w:rsidR="00E941DD" w:rsidRPr="00182C98" w:rsidRDefault="00A03899" w:rsidP="00026F3B">
      <w:pPr>
        <w:pStyle w:val="Heading3"/>
        <w:ind w:left="142" w:hanging="207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g) </w:t>
      </w:r>
      <w:r w:rsidR="007B4CBF" w:rsidRPr="00182C98">
        <w:rPr>
          <w:rFonts w:cs="Arial"/>
          <w:szCs w:val="24"/>
          <w:lang w:val="cy-GB"/>
        </w:rPr>
        <w:t>os yw’r rheolwr llinell yn anfodlon</w:t>
      </w:r>
      <w:r w:rsidR="000F22F8" w:rsidRPr="00182C98">
        <w:rPr>
          <w:rFonts w:cs="Arial"/>
          <w:szCs w:val="24"/>
          <w:lang w:val="cy-GB"/>
        </w:rPr>
        <w:t xml:space="preserve">, </w:t>
      </w:r>
      <w:r w:rsidR="007B4CBF" w:rsidRPr="00182C98">
        <w:rPr>
          <w:rFonts w:cs="Arial"/>
          <w:szCs w:val="24"/>
          <w:lang w:val="cy-GB"/>
        </w:rPr>
        <w:t xml:space="preserve">gellir mynd â’r mater ymlaen i wrandawiad galluogrwydd Cam </w:t>
      </w:r>
      <w:r w:rsidR="000F22F8" w:rsidRPr="00182C98">
        <w:rPr>
          <w:rFonts w:cs="Arial"/>
          <w:szCs w:val="24"/>
          <w:lang w:val="cy-GB"/>
        </w:rPr>
        <w:t xml:space="preserve">2; </w:t>
      </w:r>
    </w:p>
    <w:p w14:paraId="748C1765" w14:textId="744FD37B" w:rsidR="00E941DD" w:rsidRPr="00182C98" w:rsidRDefault="00A03899" w:rsidP="00026F3B">
      <w:pPr>
        <w:pStyle w:val="Heading3"/>
        <w:ind w:left="142" w:hanging="283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h)</w:t>
      </w:r>
      <w:r w:rsidR="005859E5" w:rsidRPr="00182C98">
        <w:rPr>
          <w:rFonts w:cs="Arial"/>
          <w:szCs w:val="24"/>
          <w:lang w:val="cy-GB"/>
        </w:rPr>
        <w:t xml:space="preserve"> </w:t>
      </w:r>
      <w:r w:rsidR="007B4CBF" w:rsidRPr="00182C98">
        <w:rPr>
          <w:rFonts w:cs="Arial"/>
          <w:szCs w:val="24"/>
          <w:lang w:val="cy-GB"/>
        </w:rPr>
        <w:t>os yw’r rheolwr yn teimlo bod gwelliant sylweddol</w:t>
      </w:r>
      <w:r w:rsidR="00F7153B">
        <w:rPr>
          <w:rFonts w:cs="Arial"/>
          <w:szCs w:val="24"/>
          <w:lang w:val="cy-GB"/>
        </w:rPr>
        <w:t xml:space="preserve"> wedi digwydd, ond nad yw’n ddigonol</w:t>
      </w:r>
      <w:r w:rsidR="007B4CBF" w:rsidRPr="00182C98">
        <w:rPr>
          <w:rFonts w:cs="Arial"/>
          <w:szCs w:val="24"/>
          <w:lang w:val="cy-GB"/>
        </w:rPr>
        <w:t>, gellir ymestyn y cyfnod adolygu</w:t>
      </w:r>
      <w:r w:rsidR="000F22F8" w:rsidRPr="00182C98">
        <w:rPr>
          <w:rFonts w:cs="Arial"/>
          <w:szCs w:val="24"/>
          <w:lang w:val="cy-GB"/>
        </w:rPr>
        <w:t>.</w:t>
      </w:r>
      <w:r w:rsidR="000C57ED" w:rsidRPr="00182C98">
        <w:rPr>
          <w:rFonts w:cs="Arial"/>
          <w:szCs w:val="24"/>
          <w:lang w:val="cy-GB"/>
        </w:rPr>
        <w:t xml:space="preserve"> </w:t>
      </w:r>
    </w:p>
    <w:p w14:paraId="3D6A7D38" w14:textId="77777777" w:rsidR="002108DC" w:rsidRPr="00182C98" w:rsidRDefault="002108DC" w:rsidP="005064EE">
      <w:pPr>
        <w:rPr>
          <w:lang w:val="cy-GB"/>
        </w:rPr>
      </w:pPr>
    </w:p>
    <w:p w14:paraId="3952AD2E" w14:textId="7497261E" w:rsidR="00E941DD" w:rsidRPr="00182C98" w:rsidRDefault="002108DC" w:rsidP="002108DC">
      <w:pPr>
        <w:pStyle w:val="Heading1"/>
        <w:ind w:hanging="851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14.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bookmarkStart w:id="3" w:name="a372984"/>
      <w:bookmarkStart w:id="4" w:name="_Toc414461028"/>
      <w:r w:rsidR="00F84ACD" w:rsidRPr="00182C98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B4CBF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Gwrandawiad Cam</w:t>
      </w:r>
      <w:r w:rsidR="00137B4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2</w:t>
      </w:r>
      <w:bookmarkEnd w:id="3"/>
      <w:bookmarkEnd w:id="4"/>
    </w:p>
    <w:p w14:paraId="33CA7D67" w14:textId="3AACA796" w:rsidR="00E941DD" w:rsidRPr="00182C98" w:rsidRDefault="007A23AE" w:rsidP="00026F3B">
      <w:pPr>
        <w:pStyle w:val="Heading2"/>
        <w:ind w:left="-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Os nad yw perfformiad y gweithiwr yn gwella o fewn y cyfnod adolygu a nodwyd mewn nodyn gwella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 xml:space="preserve">neu os oes rhagor o dystiolaeth o berfformiad gwael tra mae’r </w:t>
      </w:r>
      <w:r w:rsidR="00F7153B">
        <w:rPr>
          <w:rFonts w:cs="Arial"/>
          <w:b w:val="0"/>
          <w:i w:val="0"/>
          <w:szCs w:val="24"/>
          <w:lang w:val="cy-GB"/>
        </w:rPr>
        <w:t>hysbysiad</w:t>
      </w:r>
      <w:r w:rsidRPr="00182C98">
        <w:rPr>
          <w:rFonts w:cs="Arial"/>
          <w:b w:val="0"/>
          <w:i w:val="0"/>
          <w:szCs w:val="24"/>
          <w:lang w:val="cy-GB"/>
        </w:rPr>
        <w:t xml:space="preserve"> gwella’n dal yn weithredol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gall</w:t>
      </w:r>
      <w:r w:rsidR="009347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934748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b</w:t>
      </w:r>
      <w:r w:rsidR="00137B48" w:rsidRPr="00182C98">
        <w:rPr>
          <w:rFonts w:cs="Arial"/>
          <w:b w:val="0"/>
          <w:i w:val="0"/>
          <w:szCs w:val="24"/>
          <w:lang w:val="cy-GB"/>
        </w:rPr>
        <w:t>e</w:t>
      </w:r>
      <w:r w:rsidRPr="00182C98">
        <w:rPr>
          <w:rFonts w:cs="Arial"/>
          <w:b w:val="0"/>
          <w:i w:val="0"/>
          <w:szCs w:val="24"/>
          <w:lang w:val="cy-GB"/>
        </w:rPr>
        <w:t xml:space="preserve">nderfynu cynnal gwrandawiad galluogrwydd Cam 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2. </w:t>
      </w:r>
      <w:r w:rsidRPr="00182C98">
        <w:rPr>
          <w:rFonts w:cs="Arial"/>
          <w:b w:val="0"/>
          <w:i w:val="0"/>
          <w:szCs w:val="24"/>
          <w:lang w:val="cy-GB"/>
        </w:rPr>
        <w:t xml:space="preserve">Darperir hysbysiad ysgrifenedig fel y nodwyd ym mharagraff </w:t>
      </w:r>
      <w:r w:rsidR="003B0D29" w:rsidRPr="00182C98">
        <w:rPr>
          <w:rFonts w:cs="Arial"/>
          <w:b w:val="0"/>
          <w:i w:val="0"/>
          <w:szCs w:val="24"/>
          <w:lang w:val="cy-GB"/>
        </w:rPr>
        <w:t>11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7A399B07" w14:textId="6972FE4B" w:rsidR="00E941DD" w:rsidRPr="00182C98" w:rsidRDefault="007A23AE" w:rsidP="00026F3B">
      <w:pPr>
        <w:pStyle w:val="Heading2"/>
        <w:ind w:left="-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Yn dilyn gwrandawiad galluogrwydd Cam 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2, </w:t>
      </w:r>
      <w:r w:rsidRPr="00182C98">
        <w:rPr>
          <w:rFonts w:cs="Arial"/>
          <w:b w:val="0"/>
          <w:i w:val="0"/>
          <w:szCs w:val="24"/>
          <w:lang w:val="cy-GB"/>
        </w:rPr>
        <w:t>os penderfynir bod perfformiad y gweithiwr yn anfoddhaol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bydd</w:t>
      </w:r>
      <w:r w:rsidR="009347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934748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fel arfer yn rhoi rhybudd ysgrifenedig terfynol, yn nodi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0EFD47BE" w14:textId="7CA762C3" w:rsidR="00E941DD" w:rsidRPr="00182C98" w:rsidRDefault="007A23AE" w:rsidP="00026F3B">
      <w:pPr>
        <w:pStyle w:val="Heading3"/>
        <w:numPr>
          <w:ilvl w:val="0"/>
          <w:numId w:val="26"/>
        </w:numPr>
        <w:ind w:left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y meysydd lle nad yw’r safonau perfformiad gofynnol wedi cael eu bodloni</w:t>
      </w:r>
      <w:r w:rsidR="00934748" w:rsidRPr="00182C98">
        <w:rPr>
          <w:rFonts w:cs="Arial"/>
          <w:szCs w:val="24"/>
          <w:lang w:val="cy-GB"/>
        </w:rPr>
        <w:t>;</w:t>
      </w:r>
    </w:p>
    <w:p w14:paraId="25B60297" w14:textId="3A4548A6" w:rsidR="00E941DD" w:rsidRPr="00182C98" w:rsidRDefault="00934748" w:rsidP="00026F3B">
      <w:pPr>
        <w:pStyle w:val="Heading3"/>
        <w:numPr>
          <w:ilvl w:val="0"/>
          <w:numId w:val="26"/>
        </w:numPr>
        <w:ind w:left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targe</w:t>
      </w:r>
      <w:r w:rsidR="007A23AE" w:rsidRPr="00182C98">
        <w:rPr>
          <w:rFonts w:cs="Arial"/>
          <w:szCs w:val="24"/>
          <w:lang w:val="cy-GB"/>
        </w:rPr>
        <w:t>dau ar gyfer gwella</w:t>
      </w:r>
      <w:r w:rsidRPr="00182C98">
        <w:rPr>
          <w:rFonts w:cs="Arial"/>
          <w:szCs w:val="24"/>
          <w:lang w:val="cy-GB"/>
        </w:rPr>
        <w:t>;</w:t>
      </w:r>
    </w:p>
    <w:p w14:paraId="528E2808" w14:textId="5941388B" w:rsidR="00E941DD" w:rsidRPr="00182C98" w:rsidRDefault="007A23AE" w:rsidP="00026F3B">
      <w:pPr>
        <w:pStyle w:val="Heading3"/>
        <w:numPr>
          <w:ilvl w:val="0"/>
          <w:numId w:val="26"/>
        </w:numPr>
        <w:ind w:left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unrhyw fesurau, er enghraifft hyfforddiant neu oruchwyliaeth ychwanegol, </w:t>
      </w:r>
      <w:r w:rsidR="00F7153B">
        <w:rPr>
          <w:rFonts w:cs="Arial"/>
          <w:szCs w:val="24"/>
          <w:lang w:val="cy-GB"/>
        </w:rPr>
        <w:t>er mwyn g</w:t>
      </w:r>
      <w:r w:rsidRPr="00182C98">
        <w:rPr>
          <w:rFonts w:cs="Arial"/>
          <w:szCs w:val="24"/>
          <w:lang w:val="cy-GB"/>
        </w:rPr>
        <w:t>wella perfformiad</w:t>
      </w:r>
      <w:r w:rsidR="00934748" w:rsidRPr="00182C98">
        <w:rPr>
          <w:rFonts w:cs="Arial"/>
          <w:szCs w:val="24"/>
          <w:lang w:val="cy-GB"/>
        </w:rPr>
        <w:t>;</w:t>
      </w:r>
    </w:p>
    <w:p w14:paraId="32A29831" w14:textId="78416E5D" w:rsidR="00E941DD" w:rsidRPr="00182C98" w:rsidRDefault="007A23AE" w:rsidP="00026F3B">
      <w:pPr>
        <w:pStyle w:val="Heading3"/>
        <w:numPr>
          <w:ilvl w:val="0"/>
          <w:numId w:val="26"/>
        </w:numPr>
        <w:ind w:left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cyfnod adolygu</w:t>
      </w:r>
      <w:r w:rsidR="00934748" w:rsidRPr="00182C98">
        <w:rPr>
          <w:rFonts w:cs="Arial"/>
          <w:szCs w:val="24"/>
          <w:lang w:val="cy-GB"/>
        </w:rPr>
        <w:t>; a</w:t>
      </w:r>
      <w:r w:rsidRPr="00182C98">
        <w:rPr>
          <w:rFonts w:cs="Arial"/>
          <w:szCs w:val="24"/>
          <w:lang w:val="cy-GB"/>
        </w:rPr>
        <w:t>c</w:t>
      </w:r>
    </w:p>
    <w:p w14:paraId="22B56F1D" w14:textId="750006D4" w:rsidR="00E941DD" w:rsidRPr="00182C98" w:rsidRDefault="007A23AE" w:rsidP="00026F3B">
      <w:pPr>
        <w:pStyle w:val="Heading3"/>
        <w:numPr>
          <w:ilvl w:val="0"/>
          <w:numId w:val="26"/>
        </w:numPr>
        <w:ind w:left="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canlyniadau methu â gwella o fewn y cyfnod adolygu, neu berfformiad anfoddhaol </w:t>
      </w:r>
      <w:r w:rsidR="00F7153B">
        <w:rPr>
          <w:rFonts w:cs="Arial"/>
          <w:szCs w:val="24"/>
          <w:lang w:val="cy-GB"/>
        </w:rPr>
        <w:t>sy’n parhau</w:t>
      </w:r>
      <w:r w:rsidR="00934748" w:rsidRPr="00182C98">
        <w:rPr>
          <w:rFonts w:cs="Arial"/>
          <w:szCs w:val="24"/>
          <w:lang w:val="cy-GB"/>
        </w:rPr>
        <w:t>.</w:t>
      </w:r>
    </w:p>
    <w:p w14:paraId="257460D0" w14:textId="292D6B4E" w:rsidR="00E941DD" w:rsidRPr="00182C98" w:rsidRDefault="00CC720E" w:rsidP="00026F3B">
      <w:pPr>
        <w:pStyle w:val="Heading2"/>
        <w:ind w:left="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 rhybudd ysgrifenedig terfynol fel arfer yn parhau’n weithredol am 9 mis o ddiwedd y cyfnod adolygu</w:t>
      </w:r>
      <w:r w:rsidR="00137B48" w:rsidRPr="00182C98">
        <w:rPr>
          <w:rFonts w:cs="Arial"/>
          <w:b w:val="0"/>
          <w:i w:val="0"/>
          <w:szCs w:val="24"/>
          <w:lang w:val="cy-GB"/>
        </w:rPr>
        <w:t>. A</w:t>
      </w:r>
      <w:r w:rsidRPr="00182C98">
        <w:rPr>
          <w:rFonts w:cs="Arial"/>
          <w:b w:val="0"/>
          <w:i w:val="0"/>
          <w:szCs w:val="24"/>
          <w:lang w:val="cy-GB"/>
        </w:rPr>
        <w:t>r ôl y cyfnod gweithredol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 xml:space="preserve">bydd y rhybudd yn aros yn </w:t>
      </w:r>
      <w:r w:rsidRPr="00182C98">
        <w:rPr>
          <w:rFonts w:cs="Arial"/>
          <w:b w:val="0"/>
          <w:i w:val="0"/>
          <w:szCs w:val="24"/>
          <w:lang w:val="cy-GB"/>
        </w:rPr>
        <w:lastRenderedPageBreak/>
        <w:t xml:space="preserve">ffeil bersonol y gweithiwr yn barhaol ond bydd yn cael ei ddiystyru wrth benderfynu ynglŷn â chanlyniad </w:t>
      </w:r>
      <w:r w:rsidR="008945A9">
        <w:rPr>
          <w:rFonts w:cs="Arial"/>
          <w:b w:val="0"/>
          <w:i w:val="0"/>
          <w:szCs w:val="24"/>
          <w:lang w:val="cy-GB"/>
        </w:rPr>
        <w:t xml:space="preserve">unrhyw </w:t>
      </w:r>
      <w:r w:rsidRPr="00182C98">
        <w:rPr>
          <w:rFonts w:cs="Arial"/>
          <w:b w:val="0"/>
          <w:i w:val="0"/>
          <w:szCs w:val="24"/>
          <w:lang w:val="cy-GB"/>
        </w:rPr>
        <w:t>drefn galluogrwydd yn y dyfodol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7CB2C4A8" w14:textId="79134E05" w:rsidR="00E941DD" w:rsidRPr="00182C98" w:rsidRDefault="00CC720E" w:rsidP="00026F3B">
      <w:pPr>
        <w:pStyle w:val="Heading2"/>
        <w:ind w:left="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Bydd perfformiad y gweithiwr yn cael ei fonitro yn ystod y cyfnod adolygu a bydd </w:t>
      </w:r>
      <w:r w:rsidR="009E68DF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yn ysgrifennu i hysbysu’r gweithiwr ynglŷn â’r canlyniad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4F8725F3" w14:textId="3AB7FFC0" w:rsidR="005C0267" w:rsidRPr="00182C98" w:rsidRDefault="00A03899" w:rsidP="00026F3B">
      <w:pPr>
        <w:pStyle w:val="Heading3"/>
        <w:ind w:left="284" w:hanging="283"/>
        <w:jc w:val="both"/>
        <w:rPr>
          <w:lang w:val="cy-GB"/>
        </w:rPr>
      </w:pPr>
      <w:r w:rsidRPr="00182C98">
        <w:rPr>
          <w:rFonts w:cs="Arial"/>
          <w:szCs w:val="24"/>
          <w:lang w:val="cy-GB"/>
        </w:rPr>
        <w:t xml:space="preserve">f) </w:t>
      </w:r>
      <w:r w:rsidR="00B56EB0" w:rsidRPr="00182C98">
        <w:rPr>
          <w:rFonts w:cs="Arial"/>
          <w:szCs w:val="24"/>
          <w:lang w:val="cy-GB"/>
        </w:rPr>
        <w:t xml:space="preserve"> </w:t>
      </w:r>
      <w:r w:rsidR="00CC720E" w:rsidRPr="00182C98">
        <w:rPr>
          <w:rFonts w:cs="Arial"/>
          <w:szCs w:val="24"/>
          <w:lang w:val="cy-GB"/>
        </w:rPr>
        <w:t>os yw’r rheolwr llinell yn fodlon â pherfformiad y gweithiwr, ni fydd unrhyw gamau pellach yn cael eu cymryd</w:t>
      </w:r>
      <w:r w:rsidR="00934748" w:rsidRPr="00182C98">
        <w:rPr>
          <w:rFonts w:cs="Arial"/>
          <w:szCs w:val="24"/>
          <w:lang w:val="cy-GB"/>
        </w:rPr>
        <w:t>;</w:t>
      </w:r>
    </w:p>
    <w:p w14:paraId="0EC7AE4D" w14:textId="1ED6A61F" w:rsidR="00E941DD" w:rsidRPr="00182C98" w:rsidRDefault="00A03899" w:rsidP="00026F3B">
      <w:pPr>
        <w:pStyle w:val="Heading3"/>
        <w:ind w:left="284" w:hanging="283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g) </w:t>
      </w:r>
      <w:r w:rsidR="00B56EB0" w:rsidRPr="00182C98">
        <w:rPr>
          <w:rFonts w:cs="Arial"/>
          <w:szCs w:val="24"/>
          <w:lang w:val="cy-GB"/>
        </w:rPr>
        <w:t>os yw’r rheolwr llinell yn anfodlon, gellir mynd â’r mater ymlaen i wrandawiad galluogrwydd Cam 3</w:t>
      </w:r>
      <w:r w:rsidR="00934748" w:rsidRPr="00182C98">
        <w:rPr>
          <w:rFonts w:cs="Arial"/>
          <w:szCs w:val="24"/>
          <w:lang w:val="cy-GB"/>
        </w:rPr>
        <w:t xml:space="preserve">; </w:t>
      </w:r>
      <w:r w:rsidR="00B56EB0" w:rsidRPr="00182C98">
        <w:rPr>
          <w:rFonts w:cs="Arial"/>
          <w:szCs w:val="24"/>
          <w:lang w:val="cy-GB"/>
        </w:rPr>
        <w:t>neu</w:t>
      </w:r>
    </w:p>
    <w:p w14:paraId="292CB2BC" w14:textId="67CAF531" w:rsidR="00E941DD" w:rsidRPr="00182C98" w:rsidRDefault="00A03899" w:rsidP="00026F3B">
      <w:pPr>
        <w:pStyle w:val="Heading3"/>
        <w:ind w:left="284" w:hanging="283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h) </w:t>
      </w:r>
      <w:r w:rsidR="00B56EB0" w:rsidRPr="00182C98">
        <w:rPr>
          <w:rFonts w:cs="Arial"/>
          <w:szCs w:val="24"/>
          <w:lang w:val="cy-GB"/>
        </w:rPr>
        <w:t>os yw’r rheolwr yn teimlo bod gwelliant sylweddol</w:t>
      </w:r>
      <w:r w:rsidR="00F7153B">
        <w:rPr>
          <w:rFonts w:cs="Arial"/>
          <w:szCs w:val="24"/>
          <w:lang w:val="cy-GB"/>
        </w:rPr>
        <w:t xml:space="preserve"> wedi digwydd,</w:t>
      </w:r>
      <w:r w:rsidR="00B56EB0" w:rsidRPr="00182C98">
        <w:rPr>
          <w:rFonts w:cs="Arial"/>
          <w:szCs w:val="24"/>
          <w:lang w:val="cy-GB"/>
        </w:rPr>
        <w:t xml:space="preserve"> ond </w:t>
      </w:r>
      <w:r w:rsidR="00F7153B">
        <w:rPr>
          <w:rFonts w:cs="Arial"/>
          <w:szCs w:val="24"/>
          <w:lang w:val="cy-GB"/>
        </w:rPr>
        <w:t>nad yw’n ddigonol</w:t>
      </w:r>
      <w:r w:rsidR="00B56EB0" w:rsidRPr="00182C98">
        <w:rPr>
          <w:rFonts w:cs="Arial"/>
          <w:szCs w:val="24"/>
          <w:lang w:val="cy-GB"/>
        </w:rPr>
        <w:t>, gellir ymestyn y cyfnod adolygu</w:t>
      </w:r>
      <w:r w:rsidR="00934748" w:rsidRPr="00182C98">
        <w:rPr>
          <w:rFonts w:cs="Arial"/>
          <w:szCs w:val="24"/>
          <w:lang w:val="cy-GB"/>
        </w:rPr>
        <w:t>.</w:t>
      </w:r>
    </w:p>
    <w:p w14:paraId="1D7D43A0" w14:textId="77777777" w:rsidR="005859E5" w:rsidRPr="00182C98" w:rsidRDefault="005859E5" w:rsidP="00C453D2">
      <w:pPr>
        <w:rPr>
          <w:lang w:val="cy-GB"/>
        </w:rPr>
      </w:pPr>
    </w:p>
    <w:p w14:paraId="11F00300" w14:textId="289E1D56" w:rsidR="00A03899" w:rsidRPr="00182C98" w:rsidRDefault="00A03899" w:rsidP="00A03899">
      <w:pPr>
        <w:pStyle w:val="Heading1"/>
        <w:ind w:hanging="851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15.  </w:t>
      </w:r>
      <w:r w:rsidR="00B56EB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Gwrandawiad Cam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3</w:t>
      </w:r>
    </w:p>
    <w:p w14:paraId="32D1AF9D" w14:textId="77777777" w:rsidR="009D073E" w:rsidRPr="00182C98" w:rsidRDefault="009D073E" w:rsidP="00CE168B">
      <w:pPr>
        <w:ind w:left="284" w:hanging="568"/>
        <w:rPr>
          <w:rFonts w:ascii="Arial" w:hAnsi="Arial" w:cs="Arial"/>
          <w:b/>
          <w:sz w:val="24"/>
          <w:szCs w:val="24"/>
          <w:lang w:val="cy-GB"/>
        </w:rPr>
      </w:pPr>
    </w:p>
    <w:p w14:paraId="314AE14B" w14:textId="13CD1CBE" w:rsidR="00CE168B" w:rsidRPr="00182C98" w:rsidRDefault="00B56EB0" w:rsidP="00026F3B">
      <w:pPr>
        <w:ind w:left="-426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Yn dilyn Gwrandawiad Cam </w:t>
      </w:r>
      <w:r w:rsidR="005B04BF" w:rsidRPr="00182C98">
        <w:rPr>
          <w:rFonts w:ascii="Arial" w:hAnsi="Arial" w:cs="Arial"/>
          <w:sz w:val="24"/>
          <w:szCs w:val="24"/>
          <w:lang w:val="cy-GB"/>
        </w:rPr>
        <w:t>2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chyfnod adolygu yn dilyn hynny</w:t>
      </w:r>
      <w:r w:rsidR="00CE168B" w:rsidRPr="00182C98">
        <w:rPr>
          <w:rFonts w:ascii="Arial" w:hAnsi="Arial" w:cs="Arial"/>
          <w:sz w:val="24"/>
          <w:szCs w:val="24"/>
          <w:lang w:val="cy-GB"/>
        </w:rPr>
        <w:t>, 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lle nad oes gwelliant i’r graddau sy’n ofynnol wedi’i wneud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ystyrir terfynu cyflogaeth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Bydd hyn yn ystyried yr holl gamau blaenorol sydd wedi’u cymryd mewn ymdrech i wella perfformiad y gweithiwr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3DA4AE10" w14:textId="7510C60D" w:rsidR="00100FB1" w:rsidRPr="00182C98" w:rsidRDefault="00B56EB0" w:rsidP="00026F3B">
      <w:pPr>
        <w:pStyle w:val="Heading2"/>
        <w:ind w:left="-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Ni ddylai’r sawl sy’n gwneud y penderfyniad yn y cam hwn fod wedi bod yn rhan o’r camau blaenorol a dylai </w:t>
      </w:r>
      <w:r w:rsidR="008945A9">
        <w:rPr>
          <w:rFonts w:cs="Arial"/>
          <w:b w:val="0"/>
          <w:i w:val="0"/>
          <w:szCs w:val="24"/>
          <w:lang w:val="cy-GB"/>
        </w:rPr>
        <w:t xml:space="preserve">fod ag </w:t>
      </w:r>
      <w:r w:rsidRPr="00182C98">
        <w:rPr>
          <w:rFonts w:cs="Arial"/>
          <w:b w:val="0"/>
          <w:i w:val="0"/>
          <w:szCs w:val="24"/>
          <w:lang w:val="cy-GB"/>
        </w:rPr>
        <w:t>awdurdod i ddiswyddo</w:t>
      </w:r>
      <w:r w:rsidR="00100FB1" w:rsidRPr="00182C98">
        <w:rPr>
          <w:rFonts w:cs="Arial"/>
          <w:b w:val="0"/>
          <w:i w:val="0"/>
          <w:szCs w:val="24"/>
          <w:lang w:val="cy-GB"/>
        </w:rPr>
        <w:t>.</w:t>
      </w:r>
    </w:p>
    <w:p w14:paraId="384A6EC6" w14:textId="5F329068" w:rsidR="00E941DD" w:rsidRPr="00182C98" w:rsidRDefault="00B56EB0" w:rsidP="00026F3B">
      <w:pPr>
        <w:pStyle w:val="Heading2"/>
        <w:ind w:left="-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Gall</w:t>
      </w:r>
      <w:r w:rsidR="009E68DF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9E68DF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9E68DF" w:rsidRPr="00182C98">
        <w:rPr>
          <w:rFonts w:cs="Arial"/>
          <w:b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 xml:space="preserve">benderfynu cynnal gwrandawiad galluogrwydd Cam </w:t>
      </w:r>
      <w:r w:rsidR="00137B48" w:rsidRPr="00182C98">
        <w:rPr>
          <w:rFonts w:cs="Arial"/>
          <w:b w:val="0"/>
          <w:i w:val="0"/>
          <w:szCs w:val="24"/>
          <w:lang w:val="cy-GB"/>
        </w:rPr>
        <w:t>3</w:t>
      </w:r>
      <w:r w:rsidRPr="00182C98">
        <w:rPr>
          <w:rFonts w:cs="Arial"/>
          <w:b w:val="0"/>
          <w:i w:val="0"/>
          <w:szCs w:val="24"/>
          <w:lang w:val="cy-GB"/>
        </w:rPr>
        <w:t xml:space="preserve"> os oes lle i gredu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1A888523" w14:textId="72CDE2B1" w:rsidR="00E941DD" w:rsidRPr="00182C98" w:rsidRDefault="007D3DD4" w:rsidP="00026F3B">
      <w:pPr>
        <w:pStyle w:val="Heading3"/>
        <w:numPr>
          <w:ilvl w:val="0"/>
          <w:numId w:val="28"/>
        </w:numPr>
        <w:ind w:left="0"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nad yw perfformiad y gweithiwr wedi gwella digon yn ystod y cyfnod adolygu a bennwyd mewn rhybudd ysgrifenedig terfynol</w:t>
      </w:r>
      <w:r w:rsidR="009E68DF" w:rsidRPr="00182C98">
        <w:rPr>
          <w:rFonts w:cs="Arial"/>
          <w:szCs w:val="24"/>
          <w:lang w:val="cy-GB"/>
        </w:rPr>
        <w:t>;</w:t>
      </w:r>
    </w:p>
    <w:p w14:paraId="02685614" w14:textId="30ECE340" w:rsidR="00E941DD" w:rsidRPr="00182C98" w:rsidRDefault="007D3DD4" w:rsidP="00026F3B">
      <w:pPr>
        <w:pStyle w:val="Heading3"/>
        <w:numPr>
          <w:ilvl w:val="0"/>
          <w:numId w:val="28"/>
        </w:numPr>
        <w:ind w:left="0"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bod perfformiad y gweithiwr yn anfoddhaol tra mae rhybudd ysgrifenedig terfynol yn dal yn weithredol</w:t>
      </w:r>
      <w:r w:rsidR="00012525" w:rsidRPr="00182C98">
        <w:rPr>
          <w:rFonts w:cs="Arial"/>
          <w:szCs w:val="24"/>
          <w:lang w:val="cy-GB"/>
        </w:rPr>
        <w:t>.</w:t>
      </w:r>
    </w:p>
    <w:p w14:paraId="77BADFE1" w14:textId="1551E6CF" w:rsidR="009E68DF" w:rsidRPr="00182C98" w:rsidRDefault="007D3DD4" w:rsidP="00026F3B">
      <w:pPr>
        <w:pStyle w:val="Bodysubclause"/>
        <w:ind w:left="0" w:hanging="426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Anfonir hysbysiad ysgrifenedig ynglŷn â’r gwrandawiad fel y nodir ym mharagraff </w:t>
      </w:r>
      <w:r w:rsidR="003B0D29" w:rsidRPr="00182C98">
        <w:rPr>
          <w:rFonts w:ascii="Arial" w:hAnsi="Arial" w:cs="Arial"/>
          <w:sz w:val="24"/>
          <w:szCs w:val="24"/>
          <w:lang w:val="cy-GB"/>
        </w:rPr>
        <w:t>11</w:t>
      </w:r>
      <w:r w:rsidR="009E68DF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72BB7CB" w14:textId="3B781906" w:rsidR="00E941DD" w:rsidRPr="00182C98" w:rsidRDefault="007D3DD4" w:rsidP="00026F3B">
      <w:pPr>
        <w:pStyle w:val="Heading2"/>
        <w:ind w:left="-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Yn dilyn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os canfyddir bod perfformiad y gweithiwr yn anfoddhaol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ystyrir</w:t>
      </w:r>
      <w:r w:rsidR="00026F3B">
        <w:rPr>
          <w:rFonts w:cs="Arial"/>
          <w:b w:val="0"/>
          <w:i w:val="0"/>
          <w:szCs w:val="24"/>
          <w:lang w:val="cy-GB"/>
        </w:rPr>
        <w:t xml:space="preserve"> </w:t>
      </w:r>
      <w:r w:rsidRPr="00182C98">
        <w:rPr>
          <w:rFonts w:cs="Arial"/>
          <w:b w:val="0"/>
          <w:i w:val="0"/>
          <w:szCs w:val="24"/>
          <w:lang w:val="cy-GB"/>
        </w:rPr>
        <w:t>nifer o wahanol opsiynau gan gynnwys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0092FB79" w14:textId="466D051E" w:rsidR="003D7201" w:rsidRPr="00182C98" w:rsidRDefault="002311B9" w:rsidP="00026F3B">
      <w:pPr>
        <w:pStyle w:val="Heading3"/>
        <w:ind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a</w:t>
      </w:r>
      <w:r w:rsidR="005859E5" w:rsidRPr="00182C98">
        <w:rPr>
          <w:rFonts w:cs="Arial"/>
          <w:szCs w:val="24"/>
          <w:lang w:val="cy-GB"/>
        </w:rPr>
        <w:t xml:space="preserve">) </w:t>
      </w:r>
      <w:r w:rsidR="007D3DD4" w:rsidRPr="00182C98">
        <w:rPr>
          <w:rFonts w:cs="Arial"/>
          <w:szCs w:val="24"/>
          <w:lang w:val="cy-GB"/>
        </w:rPr>
        <w:t xml:space="preserve">ymestyn rhybudd ysgrifenedig terfynol gweithredol a phennu cyfnod adolygu pellach </w:t>
      </w:r>
      <w:r w:rsidR="003D7201" w:rsidRPr="00182C98">
        <w:rPr>
          <w:rFonts w:cs="Arial"/>
          <w:szCs w:val="24"/>
          <w:lang w:val="cy-GB"/>
        </w:rPr>
        <w:t>(</w:t>
      </w:r>
      <w:r w:rsidR="007D3DD4" w:rsidRPr="00182C98">
        <w:rPr>
          <w:rFonts w:cs="Arial"/>
          <w:szCs w:val="24"/>
          <w:lang w:val="cy-GB"/>
        </w:rPr>
        <w:t>mewn achosion eithriadol lle credir bod gwelliant sylweddol yn debygol o fewn y cyfnod adolygu</w:t>
      </w:r>
      <w:r w:rsidR="003D7201" w:rsidRPr="00182C98">
        <w:rPr>
          <w:rFonts w:cs="Arial"/>
          <w:szCs w:val="24"/>
          <w:lang w:val="cy-GB"/>
        </w:rPr>
        <w:t>);</w:t>
      </w:r>
    </w:p>
    <w:p w14:paraId="402E98FD" w14:textId="33FDC658" w:rsidR="003D7201" w:rsidRPr="00182C98" w:rsidRDefault="002311B9" w:rsidP="00026F3B">
      <w:pPr>
        <w:pStyle w:val="Heading3"/>
        <w:ind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b</w:t>
      </w:r>
      <w:r w:rsidR="005859E5" w:rsidRPr="00182C98">
        <w:rPr>
          <w:rFonts w:cs="Arial"/>
          <w:szCs w:val="24"/>
          <w:lang w:val="cy-GB"/>
        </w:rPr>
        <w:t xml:space="preserve">) </w:t>
      </w:r>
      <w:r w:rsidR="007D3DD4" w:rsidRPr="00182C98">
        <w:rPr>
          <w:rFonts w:cs="Arial"/>
          <w:szCs w:val="24"/>
          <w:lang w:val="cy-GB"/>
        </w:rPr>
        <w:t>rhoi rhybudd ysgrifenedig terfynol</w:t>
      </w:r>
      <w:r w:rsidR="000E11CB" w:rsidRPr="00182C98">
        <w:rPr>
          <w:rFonts w:cs="Arial"/>
          <w:szCs w:val="24"/>
          <w:lang w:val="cy-GB"/>
        </w:rPr>
        <w:t>;</w:t>
      </w:r>
    </w:p>
    <w:p w14:paraId="41AE0FB2" w14:textId="019B5824" w:rsidR="000E11CB" w:rsidRPr="00182C98" w:rsidRDefault="000E11CB" w:rsidP="00026F3B">
      <w:pPr>
        <w:pStyle w:val="Heading2"/>
        <w:ind w:hanging="426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b w:val="0"/>
          <w:i w:val="0"/>
          <w:lang w:val="cy-GB"/>
        </w:rPr>
        <w:tab/>
      </w:r>
      <w:r w:rsidR="00AD7D91" w:rsidRPr="00182C98">
        <w:rPr>
          <w:b w:val="0"/>
          <w:i w:val="0"/>
          <w:lang w:val="cy-GB"/>
        </w:rPr>
        <w:t>Bydd r</w:t>
      </w:r>
      <w:r w:rsidR="00AD7D91" w:rsidRPr="00182C98">
        <w:rPr>
          <w:rFonts w:cs="Arial"/>
          <w:b w:val="0"/>
          <w:i w:val="0"/>
          <w:szCs w:val="24"/>
          <w:lang w:val="cy-GB"/>
        </w:rPr>
        <w:t xml:space="preserve">hybudd ysgrifenedig terfynol yn dal yn weithredol fel arfer am </w:t>
      </w:r>
      <w:r w:rsidRPr="00182C98">
        <w:rPr>
          <w:rFonts w:cs="Arial"/>
          <w:b w:val="0"/>
          <w:i w:val="0"/>
          <w:szCs w:val="24"/>
          <w:lang w:val="cy-GB"/>
        </w:rPr>
        <w:t>9 m</w:t>
      </w:r>
      <w:r w:rsidR="00AD7D91" w:rsidRPr="00182C98">
        <w:rPr>
          <w:rFonts w:cs="Arial"/>
          <w:b w:val="0"/>
          <w:i w:val="0"/>
          <w:szCs w:val="24"/>
          <w:lang w:val="cy-GB"/>
        </w:rPr>
        <w:t>is ar ôl diwedd y cyfnod adolygu</w:t>
      </w:r>
      <w:r w:rsidRPr="00182C98">
        <w:rPr>
          <w:rFonts w:cs="Arial"/>
          <w:b w:val="0"/>
          <w:i w:val="0"/>
          <w:szCs w:val="24"/>
          <w:lang w:val="cy-GB"/>
        </w:rPr>
        <w:t>. A</w:t>
      </w:r>
      <w:r w:rsidR="00AD7D91" w:rsidRPr="00182C98">
        <w:rPr>
          <w:rFonts w:cs="Arial"/>
          <w:b w:val="0"/>
          <w:i w:val="0"/>
          <w:szCs w:val="24"/>
          <w:lang w:val="cy-GB"/>
        </w:rPr>
        <w:t>r ôl y cyfnod gweithredol</w:t>
      </w:r>
      <w:r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AD7D91" w:rsidRPr="00182C98">
        <w:rPr>
          <w:rFonts w:cs="Arial"/>
          <w:b w:val="0"/>
          <w:i w:val="0"/>
          <w:szCs w:val="24"/>
          <w:lang w:val="cy-GB"/>
        </w:rPr>
        <w:t>bydd y rhybudd yn aros yn ffeil bersonol y gweithiwr yn barhaol ond bydd yn cael ei ddiystyru wrth benderfynu ynglŷn â chanlyniad unrhyw drefn galluogrwydd yn y dyfodol</w:t>
      </w:r>
      <w:r w:rsidRPr="00182C98">
        <w:rPr>
          <w:rFonts w:cs="Arial"/>
          <w:b w:val="0"/>
          <w:i w:val="0"/>
          <w:szCs w:val="24"/>
          <w:lang w:val="cy-GB"/>
        </w:rPr>
        <w:t>.</w:t>
      </w:r>
    </w:p>
    <w:p w14:paraId="2AE259FD" w14:textId="75E3DA79" w:rsidR="00E941DD" w:rsidRPr="00182C98" w:rsidRDefault="002311B9" w:rsidP="00026F3B">
      <w:pPr>
        <w:pStyle w:val="Heading3"/>
        <w:ind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c</w:t>
      </w:r>
      <w:r w:rsidR="005859E5" w:rsidRPr="00182C98">
        <w:rPr>
          <w:rFonts w:cs="Arial"/>
          <w:szCs w:val="24"/>
          <w:lang w:val="cy-GB"/>
        </w:rPr>
        <w:t xml:space="preserve">) </w:t>
      </w:r>
      <w:r w:rsidR="00AD7D91" w:rsidRPr="00182C98">
        <w:rPr>
          <w:rFonts w:cs="Arial"/>
          <w:szCs w:val="24"/>
          <w:lang w:val="cy-GB"/>
        </w:rPr>
        <w:t>adleoliad</w:t>
      </w:r>
      <w:r w:rsidR="000E11CB" w:rsidRPr="00182C98">
        <w:rPr>
          <w:rFonts w:cs="Arial"/>
          <w:szCs w:val="24"/>
          <w:lang w:val="cy-GB"/>
        </w:rPr>
        <w:t xml:space="preserve"> (</w:t>
      </w:r>
      <w:r w:rsidR="00AD7D91" w:rsidRPr="00182C98">
        <w:rPr>
          <w:rFonts w:cs="Arial"/>
          <w:szCs w:val="24"/>
          <w:lang w:val="cy-GB"/>
        </w:rPr>
        <w:t>yn amodol ar gyfnod prawf o hyd i’w gytuno</w:t>
      </w:r>
      <w:r w:rsidR="00312632">
        <w:rPr>
          <w:rFonts w:cs="Arial"/>
          <w:szCs w:val="24"/>
          <w:lang w:val="cy-GB"/>
        </w:rPr>
        <w:t>,</w:t>
      </w:r>
      <w:r w:rsidR="00AD7D91" w:rsidRPr="00182C98">
        <w:rPr>
          <w:rFonts w:cs="Arial"/>
          <w:szCs w:val="24"/>
          <w:lang w:val="cy-GB"/>
        </w:rPr>
        <w:t xml:space="preserve"> ond heb fod yn llai na 12 wythnos</w:t>
      </w:r>
      <w:r w:rsidR="000E11CB" w:rsidRPr="00182C98">
        <w:rPr>
          <w:rFonts w:cs="Arial"/>
          <w:szCs w:val="24"/>
          <w:lang w:val="cy-GB"/>
        </w:rPr>
        <w:t>)</w:t>
      </w:r>
      <w:r w:rsidR="00AD7D91" w:rsidRPr="00182C98">
        <w:rPr>
          <w:rFonts w:cs="Arial"/>
          <w:szCs w:val="24"/>
          <w:lang w:val="cy-GB"/>
        </w:rPr>
        <w:t>. Ar ddiwedd yr adleoliad bydd y sefyllfa’n cael ei hadolygu ac os yw wedi bod yn llwyddiannus i’r ddwy ochr</w:t>
      </w:r>
      <w:r w:rsidR="000E11CB" w:rsidRPr="00182C98">
        <w:rPr>
          <w:rFonts w:cs="Arial"/>
          <w:szCs w:val="24"/>
          <w:lang w:val="cy-GB"/>
        </w:rPr>
        <w:t xml:space="preserve">, </w:t>
      </w:r>
      <w:r w:rsidR="00AD7D91" w:rsidRPr="00182C98">
        <w:rPr>
          <w:rFonts w:cs="Arial"/>
          <w:szCs w:val="24"/>
          <w:lang w:val="cy-GB"/>
        </w:rPr>
        <w:t xml:space="preserve">bydd </w:t>
      </w:r>
      <w:r w:rsidR="003F5F82" w:rsidRPr="00182C98">
        <w:rPr>
          <w:rFonts w:cs="Arial"/>
          <w:szCs w:val="24"/>
          <w:lang w:val="cy-GB"/>
        </w:rPr>
        <w:t xml:space="preserve">amrywiad parhaol o gontract yn cael ei roi ar </w:t>
      </w:r>
      <w:r w:rsidR="003F5F82" w:rsidRPr="00182C98">
        <w:rPr>
          <w:rFonts w:cs="Arial"/>
          <w:szCs w:val="24"/>
          <w:lang w:val="cy-GB"/>
        </w:rPr>
        <w:lastRenderedPageBreak/>
        <w:t>waith</w:t>
      </w:r>
      <w:r w:rsidR="000E11CB" w:rsidRPr="00182C98">
        <w:rPr>
          <w:rFonts w:cs="Arial"/>
          <w:szCs w:val="24"/>
          <w:lang w:val="cy-GB"/>
        </w:rPr>
        <w:t xml:space="preserve">. </w:t>
      </w:r>
      <w:r w:rsidR="003F5F82" w:rsidRPr="00182C98">
        <w:rPr>
          <w:rFonts w:cs="Arial"/>
          <w:szCs w:val="24"/>
          <w:lang w:val="cy-GB"/>
        </w:rPr>
        <w:t xml:space="preserve">Os bydd yr adleoliad wedi bod yn aflwyddiannus ym marn unrhyw barti, yna bydd gwrandawiad cam </w:t>
      </w:r>
      <w:r w:rsidR="000E11CB" w:rsidRPr="00182C98">
        <w:rPr>
          <w:rFonts w:cs="Arial"/>
          <w:szCs w:val="24"/>
          <w:lang w:val="cy-GB"/>
        </w:rPr>
        <w:t xml:space="preserve">3 </w:t>
      </w:r>
      <w:r w:rsidR="003F5F82" w:rsidRPr="00182C98">
        <w:rPr>
          <w:rFonts w:cs="Arial"/>
          <w:szCs w:val="24"/>
          <w:lang w:val="cy-GB"/>
        </w:rPr>
        <w:t>yn cael ei ailymgynnull</w:t>
      </w:r>
      <w:r w:rsidR="00A80890" w:rsidRPr="00182C98">
        <w:rPr>
          <w:rFonts w:cs="Arial"/>
          <w:szCs w:val="24"/>
          <w:lang w:val="cy-GB"/>
        </w:rPr>
        <w:t>,</w:t>
      </w:r>
      <w:r w:rsidR="000E11CB" w:rsidRPr="00182C98">
        <w:rPr>
          <w:rFonts w:cs="Arial"/>
          <w:szCs w:val="24"/>
          <w:lang w:val="cy-GB"/>
        </w:rPr>
        <w:t xml:space="preserve"> a</w:t>
      </w:r>
      <w:r w:rsidR="003F5F82" w:rsidRPr="00182C98">
        <w:rPr>
          <w:rFonts w:cs="Arial"/>
          <w:szCs w:val="24"/>
          <w:lang w:val="cy-GB"/>
        </w:rPr>
        <w:t>’r canlyniad tebygol fydd diswyddo</w:t>
      </w:r>
      <w:r w:rsidR="000E11CB" w:rsidRPr="00182C98">
        <w:rPr>
          <w:rFonts w:cs="Arial"/>
          <w:szCs w:val="24"/>
          <w:lang w:val="cy-GB"/>
        </w:rPr>
        <w:t>.</w:t>
      </w:r>
    </w:p>
    <w:p w14:paraId="11271D82" w14:textId="6D804CD8" w:rsidR="003D7201" w:rsidRPr="00182C98" w:rsidRDefault="002311B9" w:rsidP="00026F3B">
      <w:pPr>
        <w:pStyle w:val="Heading3"/>
        <w:ind w:hanging="426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d</w:t>
      </w:r>
      <w:r w:rsidR="005859E5" w:rsidRPr="00182C98">
        <w:rPr>
          <w:rFonts w:cs="Arial"/>
          <w:szCs w:val="24"/>
          <w:lang w:val="cy-GB"/>
        </w:rPr>
        <w:t xml:space="preserve">) </w:t>
      </w:r>
      <w:r w:rsidR="003B0D29" w:rsidRPr="00182C98">
        <w:rPr>
          <w:rFonts w:cs="Arial"/>
          <w:szCs w:val="24"/>
          <w:lang w:val="cy-GB"/>
        </w:rPr>
        <w:t>d</w:t>
      </w:r>
      <w:r w:rsidR="003D7201" w:rsidRPr="00182C98">
        <w:rPr>
          <w:rFonts w:cs="Arial"/>
          <w:szCs w:val="24"/>
          <w:lang w:val="cy-GB"/>
        </w:rPr>
        <w:t>is</w:t>
      </w:r>
      <w:r w:rsidR="003F5F82" w:rsidRPr="00182C98">
        <w:rPr>
          <w:rFonts w:cs="Arial"/>
          <w:szCs w:val="24"/>
          <w:lang w:val="cy-GB"/>
        </w:rPr>
        <w:t>wyddo’r gweithiwr</w:t>
      </w:r>
      <w:r w:rsidR="003D7201" w:rsidRPr="00182C98">
        <w:rPr>
          <w:rFonts w:cs="Arial"/>
          <w:szCs w:val="24"/>
          <w:lang w:val="cy-GB"/>
        </w:rPr>
        <w:t>;</w:t>
      </w:r>
    </w:p>
    <w:p w14:paraId="579E655F" w14:textId="02989857" w:rsidR="000C57ED" w:rsidRPr="00182C98" w:rsidRDefault="003F5F82" w:rsidP="00026F3B">
      <w:pPr>
        <w:pStyle w:val="Heading2"/>
        <w:ind w:hanging="426"/>
        <w:jc w:val="both"/>
        <w:rPr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 y ddiswyddo’n digwydd â rhybudd llawn neu dâl yn lle rhybudd</w:t>
      </w:r>
      <w:r w:rsidR="002376F2" w:rsidRPr="00182C98">
        <w:rPr>
          <w:rFonts w:cs="Arial"/>
          <w:b w:val="0"/>
          <w:i w:val="0"/>
          <w:szCs w:val="24"/>
          <w:lang w:val="cy-GB"/>
        </w:rPr>
        <w:t>.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</w:p>
    <w:p w14:paraId="72A3CA7F" w14:textId="77777777" w:rsidR="005C0267" w:rsidRPr="00182C98" w:rsidRDefault="005C0267" w:rsidP="002376F2">
      <w:pPr>
        <w:rPr>
          <w:lang w:val="cy-GB"/>
        </w:rPr>
      </w:pPr>
    </w:p>
    <w:p w14:paraId="109C53F0" w14:textId="77777777" w:rsidR="009E68DF" w:rsidRPr="00182C98" w:rsidRDefault="009E68DF" w:rsidP="00CE168B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584CE3F2" w14:textId="145B5C39" w:rsidR="00E941DD" w:rsidRPr="00182C98" w:rsidRDefault="002819F9" w:rsidP="002819F9">
      <w:pPr>
        <w:pStyle w:val="Heading1"/>
        <w:ind w:hanging="709"/>
        <w:jc w:val="both"/>
        <w:rPr>
          <w:rFonts w:cs="Arial"/>
          <w:szCs w:val="24"/>
          <w:lang w:val="cy-GB"/>
        </w:rPr>
      </w:pPr>
      <w:bookmarkStart w:id="5" w:name="a477122"/>
      <w:bookmarkStart w:id="6" w:name="_Toc414461030"/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16.  </w:t>
      </w:r>
      <w:r w:rsidR="00137B48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Ap</w:t>
      </w:r>
      <w:r w:rsidR="003F5F82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eliadau yn erbyn </w:t>
      </w:r>
      <w:r w:rsidR="00D2790E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camau </w:t>
      </w:r>
      <w:r w:rsidR="003F5F82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gweithredu ar sail perfformiad gwael</w:t>
      </w:r>
      <w:bookmarkEnd w:id="5"/>
      <w:bookmarkEnd w:id="6"/>
    </w:p>
    <w:p w14:paraId="18D198E0" w14:textId="77777777" w:rsidR="00E941DD" w:rsidRPr="00182C98" w:rsidRDefault="00E941DD" w:rsidP="00EE41A9">
      <w:pPr>
        <w:pStyle w:val="Heading1"/>
        <w:jc w:val="both"/>
        <w:rPr>
          <w:rFonts w:cs="Arial"/>
          <w:szCs w:val="24"/>
          <w:lang w:val="cy-GB"/>
        </w:rPr>
      </w:pPr>
    </w:p>
    <w:p w14:paraId="3BE29AAC" w14:textId="3F50F1B9" w:rsidR="00E941DD" w:rsidRPr="00182C98" w:rsidRDefault="0067740C" w:rsidP="00026F3B">
      <w:pPr>
        <w:pStyle w:val="Heading1"/>
        <w:ind w:left="-284"/>
        <w:jc w:val="both"/>
        <w:rPr>
          <w:rFonts w:cs="Arial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Pe bai’r gweithiwr yn teimlo bod penderfyniad ynglŷn â pherfformiad gwael dan y drefn hon yn anghywir neu’n anghyfiawn dylai’r gweithiwr apelio yn ysgrifenedig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gan nodi’r rhesymau llawn dros ei apêl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>i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 [</w:t>
      </w:r>
      <w:r w:rsidRPr="00182C98">
        <w:rPr>
          <w:rFonts w:ascii="Arial" w:hAnsi="Arial" w:cs="Arial"/>
          <w:sz w:val="24"/>
          <w:szCs w:val="24"/>
          <w:lang w:val="cy-GB"/>
        </w:rPr>
        <w:t>SWYDD BRIODOL</w:t>
      </w:r>
      <w:r w:rsidR="00137B48" w:rsidRPr="00182C98">
        <w:rPr>
          <w:rFonts w:ascii="Arial" w:hAnsi="Arial" w:cs="Arial"/>
          <w:sz w:val="24"/>
          <w:szCs w:val="24"/>
          <w:lang w:val="cy-GB"/>
        </w:rPr>
        <w:t xml:space="preserve">]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cyn pen </w:t>
      </w:r>
      <w:r w:rsidR="003D7201" w:rsidRPr="00182C98">
        <w:rPr>
          <w:rFonts w:ascii="Arial" w:hAnsi="Arial" w:cs="Arial"/>
          <w:sz w:val="24"/>
          <w:szCs w:val="24"/>
          <w:lang w:val="cy-GB"/>
        </w:rPr>
        <w:t xml:space="preserve">14 </w:t>
      </w:r>
      <w:r w:rsidRPr="00182C98">
        <w:rPr>
          <w:rFonts w:ascii="Arial" w:hAnsi="Arial" w:cs="Arial"/>
          <w:sz w:val="24"/>
          <w:szCs w:val="24"/>
          <w:lang w:val="cy-GB"/>
        </w:rPr>
        <w:t>diwrnod calendr ar ôl derbyn yr hysbysiad ysgrifenedig</w:t>
      </w:r>
      <w:r w:rsidR="00137B48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7F549564" w14:textId="4F8AA347" w:rsidR="00E941DD" w:rsidRPr="00182C98" w:rsidRDefault="0067740C" w:rsidP="00026F3B">
      <w:pPr>
        <w:pStyle w:val="Heading2"/>
        <w:ind w:left="-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Os yw’n apelio yn erbyn diswyddo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ni fydd y dyddiad y daw’r diswyddiad i rym yn cael ei ohirio i aros am ganlyniad yr apêl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>Fodd bynnag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os bydd yr apêl yn llwyddiannus bydd y gweithiwr yn cael ei ailbenodi heb golli unrhyw ddilyniant yn ei swydd a heb golli unrhyw gyflog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6AF42685" w14:textId="4B15D26A" w:rsidR="00E941DD" w:rsidRPr="00182C98" w:rsidRDefault="00131C2D" w:rsidP="00026F3B">
      <w:pPr>
        <w:pStyle w:val="Heading2"/>
        <w:ind w:left="-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Os bydd gweithiwr yn codi unrhyw faterion newydd yn yr apêl</w:t>
      </w:r>
      <w:r w:rsidR="009E68DF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>mae’n bosibl y bydd angen i</w:t>
      </w:r>
      <w:r w:rsidR="009E68DF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9E68DF" w:rsidRPr="00182C98">
        <w:rPr>
          <w:rFonts w:cs="Arial"/>
          <w:b w:val="0"/>
          <w:szCs w:val="24"/>
          <w:lang w:val="cy-GB"/>
        </w:rPr>
        <w:t>S</w:t>
      </w:r>
      <w:r w:rsidRPr="00182C98">
        <w:rPr>
          <w:rFonts w:cs="Arial"/>
          <w:b w:val="0"/>
          <w:szCs w:val="24"/>
          <w:lang w:val="cy-GB"/>
        </w:rPr>
        <w:t>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D2790E" w:rsidRPr="00182C98">
        <w:rPr>
          <w:rFonts w:cs="Arial"/>
          <w:b w:val="0"/>
          <w:i w:val="0"/>
          <w:szCs w:val="24"/>
          <w:lang w:val="cy-GB"/>
        </w:rPr>
        <w:t>gynnal ymchwiliad pellach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D2790E" w:rsidRPr="00182C98">
        <w:rPr>
          <w:rFonts w:cs="Arial"/>
          <w:b w:val="0"/>
          <w:i w:val="0"/>
          <w:szCs w:val="24"/>
          <w:lang w:val="cy-GB"/>
        </w:rPr>
        <w:t>Os bydd unrhyw wybodaeth newydd yn dod i’r amlwg bydd yn cael ei rhoi i’r gweithiwr â chrynodeb yn cynnwys, lle bo’n briodol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="00D2790E" w:rsidRPr="00182C98">
        <w:rPr>
          <w:rFonts w:cs="Arial"/>
          <w:b w:val="0"/>
          <w:i w:val="0"/>
          <w:szCs w:val="24"/>
          <w:lang w:val="cy-GB"/>
        </w:rPr>
        <w:t>copïau o ddogfennau perthnasol ychwanegol a datganiadau tystion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D2790E" w:rsidRPr="00182C98">
        <w:rPr>
          <w:rFonts w:cs="Arial"/>
          <w:b w:val="0"/>
          <w:i w:val="0"/>
          <w:szCs w:val="24"/>
          <w:lang w:val="cy-GB"/>
        </w:rPr>
        <w:t>Bydd y gweithiwr yn cael cyfle rhesymol i ystyried yr wybodaeth hon cyn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6A4CE836" w14:textId="77777777" w:rsidR="00B362ED" w:rsidRPr="00182C98" w:rsidRDefault="00B362ED" w:rsidP="00026F3B">
      <w:pPr>
        <w:ind w:left="-284"/>
        <w:rPr>
          <w:lang w:val="cy-GB"/>
        </w:rPr>
      </w:pPr>
    </w:p>
    <w:p w14:paraId="48A30A89" w14:textId="483740A0" w:rsidR="00B362ED" w:rsidRPr="00182C98" w:rsidRDefault="00D2790E" w:rsidP="00026F3B">
      <w:pPr>
        <w:ind w:left="-284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Bydd y trefniadau gweinyddol yn cael eu sefydlu cyn pen 14 diwrnod calendr a lle bynnag y bo modd bydd yr apêl yn cael ei chlywed cyn pen 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28 </w:t>
      </w:r>
      <w:r w:rsidRPr="00182C98">
        <w:rPr>
          <w:rFonts w:ascii="Arial" w:hAnsi="Arial" w:cs="Arial"/>
          <w:sz w:val="24"/>
          <w:szCs w:val="24"/>
          <w:lang w:val="cy-GB"/>
        </w:rPr>
        <w:t>diwrnod calendr ar ôl derbyn yr hysbysiad ynglŷn â’r apêl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O leiaf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 7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diwrnod </w:t>
      </w:r>
      <w:r w:rsidR="00B362ED" w:rsidRPr="00182C98">
        <w:rPr>
          <w:rFonts w:ascii="Arial" w:hAnsi="Arial" w:cs="Arial"/>
          <w:sz w:val="24"/>
          <w:szCs w:val="24"/>
          <w:lang w:val="cy-GB"/>
        </w:rPr>
        <w:t>calendr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cyn Gwrandawiad yr Apêl rhaid i Swyddog yr Apêl dderbyn gwybodaeth am natur yr apêl a’r holl dystiolaeth ddogfennol </w:t>
      </w:r>
      <w:r w:rsidR="00312632">
        <w:rPr>
          <w:rFonts w:ascii="Arial" w:hAnsi="Arial" w:cs="Arial"/>
          <w:sz w:val="24"/>
          <w:szCs w:val="24"/>
          <w:lang w:val="cy-GB"/>
        </w:rPr>
        <w:t>sy’n ei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7F13D1" w:rsidRPr="00182C98">
        <w:rPr>
          <w:rFonts w:ascii="Arial" w:hAnsi="Arial" w:cs="Arial"/>
          <w:sz w:val="24"/>
          <w:szCs w:val="24"/>
          <w:lang w:val="cy-GB"/>
        </w:rPr>
        <w:t>ch</w:t>
      </w:r>
      <w:r w:rsidRPr="00182C98">
        <w:rPr>
          <w:rFonts w:ascii="Arial" w:hAnsi="Arial" w:cs="Arial"/>
          <w:sz w:val="24"/>
          <w:szCs w:val="24"/>
          <w:lang w:val="cy-GB"/>
        </w:rPr>
        <w:t>efnogi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Gallai peidio â chydymffurfio arwain at ohirio’r apêl neu fwrw ymlaen â’r apêl heb yr wybodaeth hon</w:t>
      </w:r>
      <w:r w:rsidR="00B362E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02F2231B" w14:textId="17D81D45" w:rsidR="00B362ED" w:rsidRPr="00182C98" w:rsidRDefault="00312632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312632">
        <w:rPr>
          <w:rFonts w:ascii="Arial" w:hAnsi="Arial" w:cs="Arial"/>
          <w:sz w:val="24"/>
          <w:szCs w:val="24"/>
          <w:lang w:val="cy-GB"/>
        </w:rPr>
        <w:t>Bydd dwy lefel o wrandawiadau apêl</w:t>
      </w:r>
      <w:r w:rsidR="00A80890" w:rsidRPr="00182C98">
        <w:rPr>
          <w:rFonts w:ascii="Arial" w:hAnsi="Arial" w:cs="Arial"/>
          <w:sz w:val="24"/>
          <w:szCs w:val="24"/>
          <w:lang w:val="cy-GB"/>
        </w:rPr>
        <w:t>: -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E3972B1" w14:textId="58E7B170" w:rsidR="00B362ED" w:rsidRPr="00182C98" w:rsidRDefault="00D2790E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Ar gyfer apeliadau yn erbyn </w:t>
      </w:r>
      <w:r w:rsidR="007F13D1" w:rsidRPr="00182C98">
        <w:rPr>
          <w:rFonts w:ascii="Arial" w:hAnsi="Arial" w:cs="Arial"/>
          <w:sz w:val="24"/>
          <w:szCs w:val="24"/>
          <w:lang w:val="cy-GB"/>
        </w:rPr>
        <w:t>rhybuddion</w:t>
      </w:r>
      <w:r w:rsidR="00312632">
        <w:rPr>
          <w:rFonts w:ascii="Arial" w:hAnsi="Arial" w:cs="Arial"/>
          <w:sz w:val="24"/>
          <w:szCs w:val="24"/>
          <w:lang w:val="cy-GB"/>
        </w:rPr>
        <w:t>,</w:t>
      </w:r>
      <w:r w:rsidR="007F13D1" w:rsidRPr="00182C98">
        <w:rPr>
          <w:rFonts w:ascii="Arial" w:hAnsi="Arial" w:cs="Arial"/>
          <w:sz w:val="24"/>
          <w:szCs w:val="24"/>
          <w:lang w:val="cy-GB"/>
        </w:rPr>
        <w:t xml:space="preserve"> ac eithrio diswyddo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7F13D1" w:rsidRPr="00182C98">
        <w:rPr>
          <w:rFonts w:ascii="Arial" w:hAnsi="Arial" w:cs="Arial"/>
          <w:sz w:val="24"/>
          <w:szCs w:val="24"/>
          <w:lang w:val="cy-GB"/>
        </w:rPr>
        <w:t>bydd yr apêl fel arfer yn cael ei chlywed gan reolwr un lefel yn uwch na’r rheolwr a bennodd y gosb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CF1A667" w14:textId="438F6A11" w:rsidR="00B362ED" w:rsidRPr="00182C98" w:rsidRDefault="007F13D1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 Cynghorydd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 (</w:t>
      </w:r>
      <w:r w:rsidR="00312632">
        <w:rPr>
          <w:rFonts w:ascii="Arial" w:hAnsi="Arial" w:cs="Arial"/>
          <w:sz w:val="24"/>
          <w:szCs w:val="24"/>
          <w:lang w:val="cy-GB"/>
        </w:rPr>
        <w:t xml:space="preserve">Adran y </w:t>
      </w:r>
      <w:r w:rsidRPr="00182C98">
        <w:rPr>
          <w:rFonts w:ascii="Arial" w:hAnsi="Arial" w:cs="Arial"/>
          <w:sz w:val="24"/>
          <w:szCs w:val="24"/>
          <w:lang w:val="cy-GB"/>
        </w:rPr>
        <w:t>Gweithlu a Datblygu Sefydliadol</w:t>
      </w:r>
      <w:r w:rsidR="00B362ED" w:rsidRPr="00182C98">
        <w:rPr>
          <w:rFonts w:ascii="Arial" w:hAnsi="Arial" w:cs="Arial"/>
          <w:sz w:val="24"/>
          <w:szCs w:val="24"/>
          <w:lang w:val="cy-GB"/>
        </w:rPr>
        <w:t>/</w:t>
      </w:r>
      <w:r w:rsidRPr="00182C98">
        <w:rPr>
          <w:rFonts w:ascii="Arial" w:hAnsi="Arial" w:cs="Arial"/>
          <w:sz w:val="24"/>
          <w:szCs w:val="24"/>
          <w:lang w:val="cy-GB"/>
        </w:rPr>
        <w:t>Adnoddau Dynol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) </w:t>
      </w:r>
      <w:r w:rsidRPr="00182C98">
        <w:rPr>
          <w:rFonts w:ascii="Arial" w:hAnsi="Arial" w:cs="Arial"/>
          <w:sz w:val="24"/>
          <w:szCs w:val="24"/>
          <w:lang w:val="cy-GB"/>
        </w:rPr>
        <w:t>yn bresennol i roi cyngor a chefnogaeth i’r Swyddog Apêl er mwyn sicrhau bod pob agwedd ar yr apêl yn cael ei harchwilio’n llawn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D898D70" w14:textId="2844F822" w:rsidR="00B362ED" w:rsidRPr="00182C98" w:rsidRDefault="007F13D1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Mewn </w:t>
      </w:r>
      <w:r w:rsidR="00312632">
        <w:rPr>
          <w:rFonts w:ascii="Arial" w:hAnsi="Arial" w:cs="Arial"/>
          <w:sz w:val="24"/>
          <w:szCs w:val="24"/>
          <w:lang w:val="cy-GB"/>
        </w:rPr>
        <w:t xml:space="preserve">apêl </w:t>
      </w:r>
      <w:r w:rsidRPr="00182C98">
        <w:rPr>
          <w:rFonts w:ascii="Arial" w:hAnsi="Arial" w:cs="Arial"/>
          <w:sz w:val="24"/>
          <w:szCs w:val="24"/>
          <w:lang w:val="cy-GB"/>
        </w:rPr>
        <w:t>yn erbyn diswyddiad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bydd yr apêl fel arfer yn cael ei chlywed gan uwch swyddog a enwebwyd </w:t>
      </w:r>
      <w:r w:rsidR="00B362ED" w:rsidRPr="00182C98">
        <w:rPr>
          <w:rFonts w:ascii="Arial" w:hAnsi="Arial" w:cs="Arial"/>
          <w:sz w:val="24"/>
          <w:szCs w:val="24"/>
          <w:lang w:val="cy-GB"/>
        </w:rPr>
        <w:t>(</w:t>
      </w:r>
      <w:r w:rsidRPr="00182C98">
        <w:rPr>
          <w:rFonts w:ascii="Arial" w:hAnsi="Arial" w:cs="Arial"/>
          <w:sz w:val="24"/>
          <w:szCs w:val="24"/>
          <w:lang w:val="cy-GB"/>
        </w:rPr>
        <w:t>gan Gyfarwyddwr y Gweithlu a Datblygu Sefydliadol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), </w:t>
      </w:r>
      <w:r w:rsidRPr="00182C98">
        <w:rPr>
          <w:rFonts w:ascii="Arial" w:hAnsi="Arial" w:cs="Arial"/>
          <w:sz w:val="24"/>
          <w:szCs w:val="24"/>
          <w:lang w:val="cy-GB"/>
        </w:rPr>
        <w:t>yn unol â chynllun awdurdod dirprwyedig y sefydliad</w:t>
      </w:r>
      <w:r w:rsidR="00B362E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21040198" w14:textId="38E2E3A8" w:rsidR="00B362ED" w:rsidRPr="00182C98" w:rsidRDefault="007F13D1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Ni ddylai’r swyddogion sy’n cael eu henwebu i wrando apêl fod wedi bod yn rhan o’r broses </w:t>
      </w:r>
      <w:r w:rsidR="00312632">
        <w:rPr>
          <w:rFonts w:ascii="Arial" w:hAnsi="Arial" w:cs="Arial"/>
          <w:sz w:val="24"/>
          <w:szCs w:val="24"/>
          <w:lang w:val="cy-GB"/>
        </w:rPr>
        <w:t>cyn hyn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1BDDA18" w14:textId="02114A9B" w:rsidR="00B362ED" w:rsidRPr="00182C98" w:rsidRDefault="007F13D1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Pwrpas yr apêl yw canfod a oedd y penderfyniad a wnaethpwyd yn y gwrandawiad yn rhesymol o ystyried y rhesymau a godwyd gan y gweithiwr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Nid ail wrandawiad o’r dystiolaeth wreiddiol yw’r apêl</w:t>
      </w:r>
      <w:r w:rsidR="00B362ED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B649532" w14:textId="0DD3F453" w:rsidR="00B362ED" w:rsidRPr="00182C98" w:rsidRDefault="004701D2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lastRenderedPageBreak/>
        <w:t xml:space="preserve">Rhaid i wrandawiad yr apêl gyfyngu ei hun i edrych ar y </w:t>
      </w:r>
      <w:r w:rsidR="00924516" w:rsidRPr="00182C98">
        <w:rPr>
          <w:rFonts w:ascii="Arial" w:hAnsi="Arial" w:cs="Arial"/>
          <w:sz w:val="24"/>
          <w:szCs w:val="24"/>
          <w:lang w:val="cy-GB"/>
        </w:rPr>
        <w:t>sail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dros </w:t>
      </w:r>
      <w:r w:rsidR="00924516" w:rsidRPr="00182C98">
        <w:rPr>
          <w:rFonts w:ascii="Arial" w:hAnsi="Arial" w:cs="Arial"/>
          <w:sz w:val="24"/>
          <w:szCs w:val="24"/>
          <w:lang w:val="cy-GB"/>
        </w:rPr>
        <w:t>yr apêl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a gyflwynwyd gan y gweithiwr a sicrhau bod y rhesymau hyn yn cael eu harchwilio’n ddigonol er mwyn </w:t>
      </w:r>
      <w:r w:rsidR="00312632">
        <w:rPr>
          <w:rFonts w:ascii="Arial" w:hAnsi="Arial" w:cs="Arial"/>
          <w:sz w:val="24"/>
          <w:szCs w:val="24"/>
          <w:lang w:val="cy-GB"/>
        </w:rPr>
        <w:t>gwneud p</w:t>
      </w:r>
      <w:r w:rsidR="00924516" w:rsidRPr="00182C98">
        <w:rPr>
          <w:rFonts w:ascii="Arial" w:hAnsi="Arial" w:cs="Arial"/>
          <w:sz w:val="24"/>
          <w:szCs w:val="24"/>
          <w:lang w:val="cy-GB"/>
        </w:rPr>
        <w:t>enderfyniad priodol a ddylid cefnogi’r apêl ai peidio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CBC8E22" w14:textId="543FB2F7" w:rsidR="00B362ED" w:rsidRPr="00182C98" w:rsidRDefault="00924516" w:rsidP="00026F3B">
      <w:pPr>
        <w:spacing w:before="240"/>
        <w:ind w:left="-284"/>
        <w:jc w:val="both"/>
        <w:rPr>
          <w:rFonts w:ascii="Arial" w:hAnsi="Arial" w:cs="Arial"/>
          <w:spacing w:val="-3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 gwrandawiad yr apêl yn ystyried yn benodol a oedd y camau y penderfynwyd arnynt yn deg ac yn rhesymol ar yr adeg y cymerwyd y camau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Gall gwrandawiad apêl ystyried a gafodd y drefn ei chymhwyso’n gywir wrth benderfynu ynglŷn â’r camau i’w cymryd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28A58891" w14:textId="55132032" w:rsidR="00B362ED" w:rsidRPr="00182C98" w:rsidRDefault="00924516" w:rsidP="00026F3B">
      <w:pPr>
        <w:spacing w:before="240"/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 yr apêl yn ystyried unrhyw wybodaeth newydd sylweddol y cyfeiriwyd ati yn y sail dros yr apêl</w:t>
      </w:r>
      <w:r w:rsidR="00B362ED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60B0DAF1" w14:textId="77777777" w:rsidR="00E91397" w:rsidRPr="00182C98" w:rsidRDefault="00E91397" w:rsidP="00026F3B">
      <w:pPr>
        <w:tabs>
          <w:tab w:val="left" w:pos="-1440"/>
          <w:tab w:val="left" w:pos="-720"/>
          <w:tab w:val="left" w:pos="491"/>
          <w:tab w:val="left" w:pos="709"/>
          <w:tab w:val="left" w:pos="836"/>
          <w:tab w:val="left" w:pos="1440"/>
        </w:tabs>
        <w:suppressAutoHyphens/>
        <w:ind w:left="-284" w:hanging="709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2E47B9CD" w14:textId="4AB1E1AE" w:rsidR="00B362ED" w:rsidRPr="00182C98" w:rsidRDefault="00F1068D" w:rsidP="00026F3B">
      <w:pPr>
        <w:tabs>
          <w:tab w:val="left" w:pos="-1440"/>
          <w:tab w:val="left" w:pos="-720"/>
          <w:tab w:val="left" w:pos="491"/>
          <w:tab w:val="left" w:pos="709"/>
          <w:tab w:val="left" w:pos="836"/>
          <w:tab w:val="left" w:pos="1440"/>
        </w:tabs>
        <w:suppressAutoHyphens/>
        <w:ind w:left="-284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182C98">
        <w:rPr>
          <w:rFonts w:ascii="Arial" w:hAnsi="Arial" w:cs="Arial"/>
          <w:bCs/>
          <w:sz w:val="24"/>
          <w:szCs w:val="24"/>
          <w:lang w:val="cy-GB"/>
        </w:rPr>
        <w:t xml:space="preserve">Bydd y penderfyniad a wneir gan wrandawiad apêl </w:t>
      </w:r>
      <w:r w:rsidR="00312632">
        <w:rPr>
          <w:rFonts w:ascii="Arial" w:hAnsi="Arial" w:cs="Arial"/>
          <w:bCs/>
          <w:sz w:val="24"/>
          <w:szCs w:val="24"/>
          <w:lang w:val="cy-GB"/>
        </w:rPr>
        <w:t xml:space="preserve">ar unrhyw lefel </w:t>
      </w:r>
      <w:r w:rsidRPr="00182C98">
        <w:rPr>
          <w:rFonts w:ascii="Arial" w:hAnsi="Arial" w:cs="Arial"/>
          <w:bCs/>
          <w:sz w:val="24"/>
          <w:szCs w:val="24"/>
          <w:lang w:val="cy-GB"/>
        </w:rPr>
        <w:t>yn cael ei ystyried yn derfynol</w:t>
      </w:r>
      <w:r w:rsidR="00B362ED" w:rsidRPr="00182C98">
        <w:rPr>
          <w:rFonts w:ascii="Arial" w:hAnsi="Arial" w:cs="Arial"/>
          <w:bCs/>
          <w:sz w:val="24"/>
          <w:szCs w:val="24"/>
          <w:lang w:val="cy-GB"/>
        </w:rPr>
        <w:t>.  N</w:t>
      </w:r>
      <w:r w:rsidRPr="00182C98">
        <w:rPr>
          <w:rFonts w:ascii="Arial" w:hAnsi="Arial" w:cs="Arial"/>
          <w:bCs/>
          <w:sz w:val="24"/>
          <w:szCs w:val="24"/>
          <w:lang w:val="cy-GB"/>
        </w:rPr>
        <w:t xml:space="preserve">i fydd unrhyw fecanwaith apêl arall yn cael ei weithredu yn </w:t>
      </w:r>
      <w:r w:rsidR="00B362ED" w:rsidRPr="00182C98">
        <w:rPr>
          <w:rFonts w:ascii="Arial" w:hAnsi="Arial" w:cs="Arial"/>
          <w:bCs/>
          <w:i/>
          <w:sz w:val="24"/>
          <w:szCs w:val="24"/>
          <w:lang w:val="cy-GB"/>
        </w:rPr>
        <w:t>“</w:t>
      </w:r>
      <w:r w:rsidRPr="00182C98">
        <w:rPr>
          <w:rFonts w:ascii="Arial" w:hAnsi="Arial" w:cs="Arial"/>
          <w:bCs/>
          <w:i/>
          <w:sz w:val="24"/>
          <w:szCs w:val="24"/>
          <w:lang w:val="cy-GB"/>
        </w:rPr>
        <w:t>Sefydliad y GIG</w:t>
      </w:r>
      <w:r w:rsidR="00B362ED" w:rsidRPr="00182C98">
        <w:rPr>
          <w:rFonts w:ascii="Arial" w:hAnsi="Arial" w:cs="Arial"/>
          <w:bCs/>
          <w:i/>
          <w:sz w:val="24"/>
          <w:szCs w:val="24"/>
          <w:lang w:val="cy-GB"/>
        </w:rPr>
        <w:t>.”</w:t>
      </w:r>
    </w:p>
    <w:p w14:paraId="552AF159" w14:textId="3B1E4CD0" w:rsidR="00E941DD" w:rsidRPr="00182C98" w:rsidRDefault="004D1CF7" w:rsidP="00026F3B">
      <w:pPr>
        <w:pStyle w:val="Heading2"/>
        <w:ind w:left="-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Os yw’n bosibl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, </w:t>
      </w:r>
      <w:r w:rsidRPr="00182C98">
        <w:rPr>
          <w:rFonts w:cs="Arial"/>
          <w:b w:val="0"/>
          <w:i w:val="0"/>
          <w:szCs w:val="24"/>
          <w:lang w:val="cy-GB"/>
        </w:rPr>
        <w:t xml:space="preserve">bydd gwrandawiad apêl yn cael ei gynnal gan reolwr </w:t>
      </w:r>
      <w:r w:rsidR="00137B48" w:rsidRPr="00182C98">
        <w:rPr>
          <w:rFonts w:cs="Arial"/>
          <w:b w:val="0"/>
          <w:i w:val="0"/>
          <w:szCs w:val="24"/>
          <w:lang w:val="cy-GB"/>
        </w:rPr>
        <w:t>[</w:t>
      </w:r>
      <w:r w:rsidRPr="00182C98">
        <w:rPr>
          <w:rFonts w:cs="Arial"/>
          <w:b w:val="0"/>
          <w:i w:val="0"/>
          <w:szCs w:val="24"/>
          <w:lang w:val="cy-GB"/>
        </w:rPr>
        <w:t>uwch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] </w:t>
      </w:r>
      <w:r w:rsidRPr="00182C98">
        <w:rPr>
          <w:rFonts w:cs="Arial"/>
          <w:b w:val="0"/>
          <w:i w:val="0"/>
          <w:szCs w:val="24"/>
          <w:lang w:val="cy-GB"/>
        </w:rPr>
        <w:t xml:space="preserve">nad yw </w:t>
      </w:r>
      <w:r w:rsidR="00312632">
        <w:rPr>
          <w:rFonts w:cs="Arial"/>
          <w:b w:val="0"/>
          <w:i w:val="0"/>
          <w:szCs w:val="24"/>
          <w:lang w:val="cy-GB"/>
        </w:rPr>
        <w:t xml:space="preserve">wedi </w:t>
      </w:r>
      <w:r w:rsidRPr="00182C98">
        <w:rPr>
          <w:rFonts w:cs="Arial"/>
          <w:b w:val="0"/>
          <w:i w:val="0"/>
          <w:szCs w:val="24"/>
          <w:lang w:val="cy-GB"/>
        </w:rPr>
        <w:t>bod yn gysylltiedig â’r achos cyn hyn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 xml:space="preserve">Bydd </w:t>
      </w:r>
      <w:r w:rsidR="00137B48" w:rsidRPr="00182C98">
        <w:rPr>
          <w:rFonts w:cs="Arial"/>
          <w:b w:val="0"/>
          <w:i w:val="0"/>
          <w:szCs w:val="24"/>
          <w:lang w:val="cy-GB"/>
        </w:rPr>
        <w:t>[</w:t>
      </w:r>
      <w:r w:rsidRPr="00182C98">
        <w:rPr>
          <w:rFonts w:cs="Arial"/>
          <w:b w:val="0"/>
          <w:i w:val="0"/>
          <w:szCs w:val="24"/>
          <w:lang w:val="cy-GB"/>
        </w:rPr>
        <w:t xml:space="preserve">aelod o Adran y Gweithlu a Datblygu Sefydliadol </w:t>
      </w:r>
      <w:r w:rsidR="00137B48" w:rsidRPr="00182C98">
        <w:rPr>
          <w:rFonts w:cs="Arial"/>
          <w:b w:val="0"/>
          <w:i w:val="0"/>
          <w:szCs w:val="24"/>
          <w:lang w:val="cy-GB"/>
        </w:rPr>
        <w:t>A/</w:t>
      </w:r>
      <w:r w:rsidRPr="00182C98">
        <w:rPr>
          <w:rFonts w:cs="Arial"/>
          <w:b w:val="0"/>
          <w:i w:val="0"/>
          <w:szCs w:val="24"/>
          <w:lang w:val="cy-GB"/>
        </w:rPr>
        <w:t>NEU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  <w:r w:rsidR="008B4120" w:rsidRPr="00182C98">
        <w:rPr>
          <w:rFonts w:cs="Arial"/>
          <w:b w:val="0"/>
          <w:i w:val="0"/>
          <w:szCs w:val="24"/>
          <w:lang w:val="cy-GB"/>
        </w:rPr>
        <w:t>y rheolwr a gynhaliodd y gwrandawiad galluogrwydd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] </w:t>
      </w:r>
      <w:r w:rsidR="008B4120" w:rsidRPr="00182C98">
        <w:rPr>
          <w:rFonts w:cs="Arial"/>
          <w:b w:val="0"/>
          <w:i w:val="0"/>
          <w:szCs w:val="24"/>
          <w:lang w:val="cy-GB"/>
        </w:rPr>
        <w:t>yn bresennol fel arfer hefyd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="008B4120" w:rsidRPr="00182C98">
        <w:rPr>
          <w:rFonts w:cs="Arial"/>
          <w:b w:val="0"/>
          <w:i w:val="0"/>
          <w:szCs w:val="24"/>
          <w:lang w:val="cy-GB"/>
        </w:rPr>
        <w:t>Gall y gweithiwr ddod â chynrychiolydd gweithiwr gydag ef i wrandawiad apêl</w:t>
      </w:r>
      <w:r w:rsidR="001A60FD" w:rsidRPr="00182C98">
        <w:rPr>
          <w:rFonts w:cs="Arial"/>
          <w:b w:val="0"/>
          <w:i w:val="0"/>
          <w:szCs w:val="24"/>
          <w:lang w:val="cy-GB"/>
        </w:rPr>
        <w:t>.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 </w:t>
      </w:r>
    </w:p>
    <w:p w14:paraId="6B79D140" w14:textId="155968E6" w:rsidR="00E941DD" w:rsidRPr="00182C98" w:rsidRDefault="008B4120" w:rsidP="00026F3B">
      <w:pPr>
        <w:pStyle w:val="Heading2"/>
        <w:ind w:left="-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>Bydd gwrandawiad apêl yn cael ei ohirio os oes angen casglu rhagor o wybodaeth neu os oes angen ystyried materion a drafodwyd yn y gwrandawiad</w:t>
      </w:r>
      <w:r w:rsidR="00137B48" w:rsidRPr="00182C98">
        <w:rPr>
          <w:rFonts w:cs="Arial"/>
          <w:b w:val="0"/>
          <w:i w:val="0"/>
          <w:szCs w:val="24"/>
          <w:lang w:val="cy-GB"/>
        </w:rPr>
        <w:t xml:space="preserve">. </w:t>
      </w:r>
      <w:r w:rsidRPr="00182C98">
        <w:rPr>
          <w:rFonts w:cs="Arial"/>
          <w:b w:val="0"/>
          <w:i w:val="0"/>
          <w:szCs w:val="24"/>
          <w:lang w:val="cy-GB"/>
        </w:rPr>
        <w:t>Rhoddir cyfle rhesymol i’r gweithiwr ystyried unrhyw wybodaeth newydd a dderbyniwyd cyn i’r gwrandawiad gael ei ailymgynnull</w:t>
      </w:r>
      <w:r w:rsidR="00137B48" w:rsidRPr="00182C98">
        <w:rPr>
          <w:rFonts w:cs="Arial"/>
          <w:b w:val="0"/>
          <w:i w:val="0"/>
          <w:szCs w:val="24"/>
          <w:lang w:val="cy-GB"/>
        </w:rPr>
        <w:t>.</w:t>
      </w:r>
    </w:p>
    <w:p w14:paraId="3B5D6FFF" w14:textId="189FCD63" w:rsidR="00E941DD" w:rsidRPr="00182C98" w:rsidRDefault="00153D08" w:rsidP="00026F3B">
      <w:pPr>
        <w:pStyle w:val="Heading2"/>
        <w:ind w:left="-284"/>
        <w:jc w:val="both"/>
        <w:rPr>
          <w:rFonts w:cs="Arial"/>
          <w:b w:val="0"/>
          <w:i w:val="0"/>
          <w:szCs w:val="24"/>
          <w:lang w:val="cy-GB"/>
        </w:rPr>
      </w:pPr>
      <w:r w:rsidRPr="00182C98">
        <w:rPr>
          <w:rFonts w:cs="Arial"/>
          <w:b w:val="0"/>
          <w:i w:val="0"/>
          <w:szCs w:val="24"/>
          <w:lang w:val="cy-GB"/>
        </w:rPr>
        <w:t xml:space="preserve">Yn dilyn gwrandawiad apêl bydd </w:t>
      </w:r>
      <w:r w:rsidR="006F2C21" w:rsidRPr="00182C98">
        <w:rPr>
          <w:rFonts w:cs="Arial"/>
          <w:b w:val="0"/>
          <w:szCs w:val="24"/>
          <w:lang w:val="cy-GB"/>
        </w:rPr>
        <w:t>Sefydliad y GIG</w:t>
      </w:r>
      <w:r w:rsidR="00137B48" w:rsidRPr="00182C98">
        <w:rPr>
          <w:rFonts w:cs="Arial"/>
          <w:b w:val="0"/>
          <w:i w:val="0"/>
          <w:szCs w:val="24"/>
          <w:lang w:val="cy-GB"/>
        </w:rPr>
        <w:t>:</w:t>
      </w:r>
    </w:p>
    <w:p w14:paraId="0A9E6B46" w14:textId="1E9E7A8A" w:rsidR="00E941DD" w:rsidRPr="00182C98" w:rsidRDefault="006F2C21" w:rsidP="00026F3B">
      <w:pPr>
        <w:pStyle w:val="Heading3"/>
        <w:numPr>
          <w:ilvl w:val="0"/>
          <w:numId w:val="30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yn </w:t>
      </w:r>
      <w:r w:rsidR="009E68DF" w:rsidRPr="00182C98">
        <w:rPr>
          <w:rFonts w:cs="Arial"/>
          <w:szCs w:val="24"/>
          <w:lang w:val="cy-GB"/>
        </w:rPr>
        <w:t>c</w:t>
      </w:r>
      <w:r w:rsidRPr="00182C98">
        <w:rPr>
          <w:rFonts w:cs="Arial"/>
          <w:szCs w:val="24"/>
          <w:lang w:val="cy-GB"/>
        </w:rPr>
        <w:t>adarnhau’r penderfyniad gwreiddiol</w:t>
      </w:r>
      <w:r w:rsidR="009E68DF" w:rsidRPr="00182C98">
        <w:rPr>
          <w:rFonts w:cs="Arial"/>
          <w:szCs w:val="24"/>
          <w:lang w:val="cy-GB"/>
        </w:rPr>
        <w:t>;</w:t>
      </w:r>
      <w:r w:rsidR="0007642B" w:rsidRPr="00182C98">
        <w:rPr>
          <w:rFonts w:cs="Arial"/>
          <w:szCs w:val="24"/>
          <w:lang w:val="cy-GB"/>
        </w:rPr>
        <w:t xml:space="preserve"> </w:t>
      </w:r>
      <w:r w:rsidRPr="00182C98">
        <w:rPr>
          <w:rFonts w:cs="Arial"/>
          <w:szCs w:val="24"/>
          <w:lang w:val="cy-GB"/>
        </w:rPr>
        <w:t>neu</w:t>
      </w:r>
    </w:p>
    <w:p w14:paraId="7A86038A" w14:textId="19A1DBBC" w:rsidR="00E941DD" w:rsidRPr="00182C98" w:rsidRDefault="006F2C21" w:rsidP="00026F3B">
      <w:pPr>
        <w:pStyle w:val="Heading3"/>
        <w:numPr>
          <w:ilvl w:val="0"/>
          <w:numId w:val="30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yn dirymu’r penderfyniad gwreiddiol</w:t>
      </w:r>
      <w:r w:rsidR="009E68DF" w:rsidRPr="00182C98">
        <w:rPr>
          <w:rFonts w:cs="Arial"/>
          <w:szCs w:val="24"/>
          <w:lang w:val="cy-GB"/>
        </w:rPr>
        <w:t xml:space="preserve">; </w:t>
      </w:r>
      <w:r w:rsidRPr="00182C98">
        <w:rPr>
          <w:rFonts w:cs="Arial"/>
          <w:szCs w:val="24"/>
          <w:lang w:val="cy-GB"/>
        </w:rPr>
        <w:t>neu</w:t>
      </w:r>
    </w:p>
    <w:p w14:paraId="0242BE4C" w14:textId="68DF2B83" w:rsidR="00E941DD" w:rsidRPr="00182C98" w:rsidRDefault="006F2C21" w:rsidP="00026F3B">
      <w:pPr>
        <w:pStyle w:val="Heading3"/>
        <w:numPr>
          <w:ilvl w:val="0"/>
          <w:numId w:val="30"/>
        </w:numPr>
        <w:ind w:left="142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>yn rhoi cosb wahanol yn lle’r un wreiddiol</w:t>
      </w:r>
      <w:r w:rsidR="009E68DF" w:rsidRPr="00182C98">
        <w:rPr>
          <w:rFonts w:cs="Arial"/>
          <w:szCs w:val="24"/>
          <w:lang w:val="cy-GB"/>
        </w:rPr>
        <w:t>.</w:t>
      </w:r>
    </w:p>
    <w:p w14:paraId="5343F98C" w14:textId="63CF66E9" w:rsidR="009E68DF" w:rsidRPr="00182C98" w:rsidRDefault="006F2C21" w:rsidP="00026F3B">
      <w:pPr>
        <w:pStyle w:val="Heading3"/>
        <w:ind w:left="-284"/>
        <w:jc w:val="both"/>
        <w:rPr>
          <w:rFonts w:cs="Arial"/>
          <w:szCs w:val="24"/>
          <w:lang w:val="cy-GB"/>
        </w:rPr>
      </w:pPr>
      <w:r w:rsidRPr="00182C98">
        <w:rPr>
          <w:rFonts w:cs="Arial"/>
          <w:szCs w:val="24"/>
          <w:lang w:val="cy-GB"/>
        </w:rPr>
        <w:t xml:space="preserve">Bydd </w:t>
      </w:r>
      <w:r w:rsidRPr="00182C98">
        <w:rPr>
          <w:rFonts w:cs="Arial"/>
          <w:i/>
          <w:szCs w:val="24"/>
          <w:lang w:val="cy-GB"/>
        </w:rPr>
        <w:t xml:space="preserve">Sefydliad y GIG </w:t>
      </w:r>
      <w:r w:rsidRPr="00182C98">
        <w:rPr>
          <w:rFonts w:cs="Arial"/>
          <w:szCs w:val="24"/>
          <w:lang w:val="cy-GB"/>
        </w:rPr>
        <w:t>yn hysbysu’r gweithiwr yn ysgrifenedig ynglŷn â’i benderfyniad terfynol cyn gynted ag y bo modd</w:t>
      </w:r>
      <w:r w:rsidR="009E68DF" w:rsidRPr="00182C98">
        <w:rPr>
          <w:rFonts w:cs="Arial"/>
          <w:szCs w:val="24"/>
          <w:lang w:val="cy-GB"/>
        </w:rPr>
        <w:t xml:space="preserve">, </w:t>
      </w:r>
      <w:r w:rsidRPr="00182C98">
        <w:rPr>
          <w:rFonts w:cs="Arial"/>
          <w:szCs w:val="24"/>
          <w:lang w:val="cy-GB"/>
        </w:rPr>
        <w:t>fel arfer cyn pen wythnos ar ôl gwrandawiad apêl</w:t>
      </w:r>
      <w:r w:rsidR="009E68DF" w:rsidRPr="00182C98">
        <w:rPr>
          <w:rFonts w:cs="Arial"/>
          <w:szCs w:val="24"/>
          <w:lang w:val="cy-GB"/>
        </w:rPr>
        <w:t xml:space="preserve">. </w:t>
      </w:r>
      <w:r w:rsidRPr="00182C98">
        <w:rPr>
          <w:rFonts w:cs="Arial"/>
          <w:szCs w:val="24"/>
          <w:lang w:val="cy-GB"/>
        </w:rPr>
        <w:t>Ni fydd hawl arall i apelio</w:t>
      </w:r>
      <w:r w:rsidR="009E68DF" w:rsidRPr="00182C98">
        <w:rPr>
          <w:rFonts w:cs="Arial"/>
          <w:szCs w:val="24"/>
          <w:lang w:val="cy-GB"/>
        </w:rPr>
        <w:t>.</w:t>
      </w:r>
    </w:p>
    <w:p w14:paraId="71C9541C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3ACB7B9" w14:textId="360CF2A3" w:rsidR="00CE168B" w:rsidRPr="00182C98" w:rsidRDefault="00CE168B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7</w:t>
      </w: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6F2C21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Hyfforddiant</w:t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a/</w:t>
      </w:r>
      <w:r w:rsidR="006F2C21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neu godi ymwybyddiaeth</w:t>
      </w:r>
    </w:p>
    <w:p w14:paraId="2411104C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  <w:bookmarkStart w:id="7" w:name="_Toc149969824"/>
    </w:p>
    <w:p w14:paraId="3DAAF027" w14:textId="1E5BDA91" w:rsidR="00CE168B" w:rsidRPr="00182C98" w:rsidRDefault="006F2C21" w:rsidP="00026F3B">
      <w:pPr>
        <w:tabs>
          <w:tab w:val="num" w:pos="540"/>
        </w:tabs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Sicrheir bod pob aelod o’r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staff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yn ymwybodol o’r polisi hwn pan fydd yn dechrau gweithio i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Bydd cop</w:t>
      </w:r>
      <w:r w:rsidR="00312632">
        <w:rPr>
          <w:rFonts w:ascii="Arial" w:hAnsi="Arial" w:cs="Arial"/>
          <w:sz w:val="24"/>
          <w:szCs w:val="24"/>
          <w:lang w:val="cy-GB"/>
        </w:rPr>
        <w:t xml:space="preserve">i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i’w weld ar fewnrwyd </w:t>
      </w:r>
      <w:r w:rsidRPr="00182C98">
        <w:rPr>
          <w:rFonts w:ascii="Arial" w:hAnsi="Arial" w:cs="Arial"/>
          <w:i/>
          <w:sz w:val="24"/>
          <w:szCs w:val="24"/>
          <w:lang w:val="cy-GB"/>
        </w:rPr>
        <w:t xml:space="preserve">Sefydliad y GIG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hefyd neu gellir cael </w:t>
      </w:r>
      <w:r w:rsidR="00312632">
        <w:rPr>
          <w:rFonts w:ascii="Arial" w:hAnsi="Arial" w:cs="Arial"/>
          <w:sz w:val="24"/>
          <w:szCs w:val="24"/>
          <w:lang w:val="cy-GB"/>
        </w:rPr>
        <w:t>copi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gan Adran y Gweithlu a Datblygu Sefydliadol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Darperir hyfforddiant fel y bo’n briodol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1CBD904" w14:textId="77777777" w:rsidR="00CE168B" w:rsidRPr="00182C98" w:rsidRDefault="00CE168B" w:rsidP="00CE168B">
      <w:pPr>
        <w:ind w:left="-284"/>
        <w:rPr>
          <w:rFonts w:ascii="Arial" w:hAnsi="Arial" w:cs="Arial"/>
          <w:sz w:val="24"/>
          <w:szCs w:val="24"/>
          <w:lang w:val="cy-GB"/>
        </w:rPr>
      </w:pPr>
    </w:p>
    <w:p w14:paraId="645147EA" w14:textId="6D65681A" w:rsidR="00CE168B" w:rsidRPr="00182C98" w:rsidRDefault="00CE168B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1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8</w:t>
      </w: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6F2C21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Cydraddoldeb</w:t>
      </w:r>
      <w:bookmarkEnd w:id="7"/>
    </w:p>
    <w:p w14:paraId="1D40D791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B9A9D4E" w14:textId="35C08242" w:rsidR="00CE168B" w:rsidRDefault="006F2C21" w:rsidP="00026F3B">
      <w:pPr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bookmarkStart w:id="8" w:name="_Hlk5374930"/>
      <w:r w:rsidRPr="00182C98">
        <w:rPr>
          <w:rFonts w:ascii="Arial" w:hAnsi="Arial" w:cs="Arial"/>
          <w:sz w:val="24"/>
          <w:szCs w:val="24"/>
          <w:lang w:val="cy-GB"/>
        </w:rPr>
        <w:t>Mae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>yn cydnabod amrywiaeth ei weithlu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 </w:t>
      </w:r>
      <w:r w:rsidRPr="00182C98">
        <w:rPr>
          <w:rFonts w:ascii="Arial" w:hAnsi="Arial" w:cs="Arial"/>
          <w:sz w:val="24"/>
          <w:szCs w:val="24"/>
          <w:lang w:val="cy-GB"/>
        </w:rPr>
        <w:t>Ein nod felly yw darparu amgylchedd diogel lle mae pob gweithiwr yn cael ei drin yn deg ac yn gydradd ac ag urddas a pharch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  <w:r w:rsidR="00F70688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907CF0" w:rsidRPr="00182C98">
        <w:rPr>
          <w:rFonts w:ascii="Arial" w:hAnsi="Arial" w:cs="Arial"/>
          <w:sz w:val="24"/>
          <w:szCs w:val="24"/>
          <w:lang w:val="cy-GB"/>
        </w:rPr>
        <w:t xml:space="preserve">Mae </w:t>
      </w:r>
      <w:r w:rsidR="00907CF0"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907CF0" w:rsidRPr="00182C98">
        <w:rPr>
          <w:rFonts w:ascii="Arial" w:hAnsi="Arial" w:cs="Arial"/>
          <w:sz w:val="24"/>
          <w:szCs w:val="24"/>
          <w:lang w:val="cy-GB"/>
        </w:rPr>
        <w:t xml:space="preserve"> yn cydnabod bod hybu cydraddoldeb a hawliau dynol yn ganolog i’w waith fel darparwr gofal iechyd ac fel cyflogwr</w:t>
      </w:r>
      <w:r w:rsidR="00F70688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907CF0" w:rsidRPr="00182C98">
        <w:rPr>
          <w:rFonts w:ascii="Arial" w:hAnsi="Arial" w:cs="Arial"/>
          <w:sz w:val="24"/>
          <w:szCs w:val="24"/>
          <w:lang w:val="cy-GB"/>
        </w:rPr>
        <w:t>Aseswyd effaith y polisi hwn er mwyn sicrhau ei fod yn hybu cydraddoldeb a hawliau dynol</w:t>
      </w:r>
      <w:r w:rsidR="00F70688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907CF0" w:rsidRPr="00182C98">
        <w:rPr>
          <w:rFonts w:ascii="Arial" w:hAnsi="Arial" w:cs="Arial"/>
          <w:sz w:val="24"/>
          <w:szCs w:val="24"/>
          <w:lang w:val="cy-GB"/>
        </w:rPr>
        <w:t xml:space="preserve">Gwnaethpwyd yr asesiad gan ddefnyddio pecyn cymorth Canolfan Cydraddoldeb a Hawliau Dynol y GIG a chafodd ei gwblhau ym mis Medi </w:t>
      </w:r>
      <w:r w:rsidR="00E64145" w:rsidRPr="00182C98">
        <w:rPr>
          <w:rFonts w:ascii="Arial" w:hAnsi="Arial" w:cs="Arial"/>
          <w:sz w:val="24"/>
          <w:szCs w:val="24"/>
          <w:lang w:val="cy-GB"/>
        </w:rPr>
        <w:t>2017</w:t>
      </w:r>
      <w:bookmarkEnd w:id="8"/>
      <w:r w:rsidR="00E64145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3551F1BF" w14:textId="77777777" w:rsidR="00026F3B" w:rsidRPr="00182C98" w:rsidRDefault="00026F3B" w:rsidP="00026F3B">
      <w:pPr>
        <w:ind w:left="-284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5591AC0D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0824C15" w14:textId="12FD84C5" w:rsidR="00CE168B" w:rsidRPr="00182C98" w:rsidRDefault="00CE168B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bookmarkStart w:id="9" w:name="_Toc149969825"/>
      <w:r w:rsidRPr="00182C98">
        <w:rPr>
          <w:rFonts w:ascii="Arial" w:hAnsi="Arial" w:cs="Arial"/>
          <w:b/>
          <w:sz w:val="24"/>
          <w:szCs w:val="24"/>
          <w:lang w:val="cy-GB"/>
        </w:rPr>
        <w:lastRenderedPageBreak/>
        <w:t>1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9</w:t>
      </w: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b/>
          <w:sz w:val="24"/>
          <w:szCs w:val="24"/>
          <w:lang w:val="cy-GB"/>
        </w:rPr>
        <w:tab/>
      </w:r>
      <w:bookmarkEnd w:id="9"/>
      <w:r w:rsidR="00907CF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Rheoliadau Diogelu Data Cyffredinol </w:t>
      </w:r>
      <w:r w:rsidR="00E45E79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2018</w:t>
      </w:r>
    </w:p>
    <w:p w14:paraId="31ADA7E8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E0F46CC" w14:textId="76D3939F" w:rsidR="00CE168B" w:rsidRPr="00182C98" w:rsidRDefault="00907CF0" w:rsidP="00026F3B">
      <w:pPr>
        <w:tabs>
          <w:tab w:val="num" w:pos="540"/>
        </w:tabs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Dylid trin pob dogfen sy’n cael ei chynhyrchu dan y polisi hwn</w:t>
      </w:r>
      <w:r w:rsidR="00312632">
        <w:rPr>
          <w:rFonts w:ascii="Arial" w:hAnsi="Arial" w:cs="Arial"/>
          <w:sz w:val="24"/>
          <w:szCs w:val="24"/>
          <w:lang w:val="cy-GB"/>
        </w:rPr>
        <w:t>,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sy’n ymwneud ag unigolion y gellir eu hadnabod</w:t>
      </w:r>
      <w:r w:rsidR="00312632">
        <w:rPr>
          <w:rFonts w:ascii="Arial" w:hAnsi="Arial" w:cs="Arial"/>
          <w:sz w:val="24"/>
          <w:szCs w:val="24"/>
          <w:lang w:val="cy-GB"/>
        </w:rPr>
        <w:t>,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fel dogfen </w:t>
      </w:r>
      <w:r w:rsidR="00A22DF8">
        <w:rPr>
          <w:rFonts w:ascii="Arial" w:hAnsi="Arial" w:cs="Arial"/>
          <w:sz w:val="24"/>
          <w:szCs w:val="24"/>
          <w:lang w:val="cy-GB"/>
        </w:rPr>
        <w:t>g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yfrinachol, yn unol â Pholisi Diogelu Data </w:t>
      </w:r>
      <w:r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5B1BDFF1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76B06AD" w14:textId="6A9AB00F" w:rsidR="00CE168B" w:rsidRPr="00182C98" w:rsidRDefault="002819F9" w:rsidP="00CE168B">
      <w:pPr>
        <w:ind w:left="-284" w:hanging="567"/>
        <w:rPr>
          <w:rFonts w:ascii="Arial" w:hAnsi="Arial" w:cs="Arial"/>
          <w:b/>
          <w:sz w:val="24"/>
          <w:szCs w:val="24"/>
          <w:u w:val="single"/>
          <w:lang w:val="cy-GB"/>
        </w:rPr>
      </w:pPr>
      <w:bookmarkStart w:id="10" w:name="_Toc149969826"/>
      <w:r w:rsidRPr="00182C98">
        <w:rPr>
          <w:rFonts w:ascii="Arial" w:hAnsi="Arial" w:cs="Arial"/>
          <w:b/>
          <w:sz w:val="24"/>
          <w:szCs w:val="24"/>
          <w:lang w:val="cy-GB"/>
        </w:rPr>
        <w:t>20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ab/>
      </w:r>
      <w:r w:rsidR="00907CF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Deddf Rhyddid Gwybodaeth </w:t>
      </w:r>
      <w:r w:rsidR="00CE168B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2000</w:t>
      </w:r>
      <w:bookmarkEnd w:id="10"/>
      <w:r w:rsidR="00CE168B" w:rsidRPr="00182C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</w:p>
    <w:p w14:paraId="3FEC0ACA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5D66CF75" w14:textId="4DD2C64D" w:rsidR="00CE168B" w:rsidRPr="00182C98" w:rsidRDefault="00907CF0" w:rsidP="00026F3B">
      <w:pPr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Gall</w:t>
      </w:r>
      <w:r w:rsidR="00AA3E3A">
        <w:rPr>
          <w:rFonts w:ascii="Arial" w:hAnsi="Arial" w:cs="Arial"/>
          <w:sz w:val="24"/>
          <w:szCs w:val="24"/>
          <w:lang w:val="cy-GB"/>
        </w:rPr>
        <w:t>ai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holl gofnodion a dogfennau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i/>
          <w:sz w:val="24"/>
          <w:szCs w:val="24"/>
          <w:lang w:val="cy-GB"/>
        </w:rPr>
        <w:t>S</w:t>
      </w:r>
      <w:r w:rsidRPr="00182C98">
        <w:rPr>
          <w:rFonts w:ascii="Arial" w:hAnsi="Arial" w:cs="Arial"/>
          <w:i/>
          <w:sz w:val="24"/>
          <w:szCs w:val="24"/>
          <w:lang w:val="cy-GB"/>
        </w:rPr>
        <w:t>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312632">
        <w:rPr>
          <w:rFonts w:ascii="Arial" w:hAnsi="Arial" w:cs="Arial"/>
          <w:sz w:val="24"/>
          <w:szCs w:val="24"/>
          <w:lang w:val="cy-GB"/>
        </w:rPr>
        <w:t xml:space="preserve">â </w:t>
      </w:r>
      <w:r w:rsidRPr="00182C98">
        <w:rPr>
          <w:rFonts w:ascii="Arial" w:hAnsi="Arial" w:cs="Arial"/>
          <w:sz w:val="24"/>
          <w:szCs w:val="24"/>
          <w:lang w:val="cy-GB"/>
        </w:rPr>
        <w:t>rhai eithriadau cyfyngedig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="007320A0" w:rsidRPr="00182C98">
        <w:rPr>
          <w:rFonts w:ascii="Arial" w:hAnsi="Arial" w:cs="Arial"/>
          <w:sz w:val="24"/>
          <w:szCs w:val="24"/>
          <w:lang w:val="cy-GB"/>
        </w:rPr>
        <w:t xml:space="preserve">gael eu datgelu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dan Ddeddf Rhyddid Gwybodaeth 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2000. </w:t>
      </w:r>
      <w:r w:rsidRPr="00182C98">
        <w:rPr>
          <w:rFonts w:ascii="Arial" w:hAnsi="Arial" w:cs="Arial"/>
          <w:sz w:val="24"/>
          <w:szCs w:val="24"/>
          <w:lang w:val="cy-GB"/>
        </w:rPr>
        <w:t>Byddai cofnodion a dogfennau sydd wedi’u heithrio rhag cael eu datgelu, yn y rhan fwyaf o’r amgylchiadau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, 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yn cynnwys y rhai sy’n ymwneud ag unigolion y gellir eu hadnabod sy’n </w:t>
      </w:r>
      <w:r w:rsidR="007320A0" w:rsidRPr="00182C98">
        <w:rPr>
          <w:rFonts w:ascii="Arial" w:hAnsi="Arial" w:cs="Arial"/>
          <w:sz w:val="24"/>
          <w:szCs w:val="24"/>
          <w:lang w:val="cy-GB"/>
        </w:rPr>
        <w:t>codi mewn cyd-destun personél neu ddatblygu staff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="007320A0" w:rsidRPr="00182C98">
        <w:rPr>
          <w:rFonts w:ascii="Arial" w:hAnsi="Arial" w:cs="Arial"/>
          <w:sz w:val="24"/>
          <w:szCs w:val="24"/>
          <w:lang w:val="cy-GB"/>
        </w:rPr>
        <w:t xml:space="preserve">Mae gwybodaeth am gymhwyso’r Ddeddf Rhyddid Gwybodaeth yn </w:t>
      </w:r>
      <w:r w:rsidR="007320A0" w:rsidRPr="00182C98">
        <w:rPr>
          <w:rFonts w:ascii="Arial" w:hAnsi="Arial" w:cs="Arial"/>
          <w:i/>
          <w:sz w:val="24"/>
          <w:szCs w:val="24"/>
          <w:lang w:val="cy-GB"/>
        </w:rPr>
        <w:t xml:space="preserve">Sefydliad y GIG </w:t>
      </w:r>
      <w:r w:rsidR="007320A0" w:rsidRPr="00182C98">
        <w:rPr>
          <w:rFonts w:ascii="Arial" w:hAnsi="Arial" w:cs="Arial"/>
          <w:sz w:val="24"/>
          <w:szCs w:val="24"/>
          <w:lang w:val="cy-GB"/>
        </w:rPr>
        <w:t xml:space="preserve">i’w gweld yng nghynllun cyhoeddiadau </w:t>
      </w:r>
      <w:r w:rsidR="007320A0"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4C31A0CE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26F2EEDB" w14:textId="26F1C871" w:rsidR="00CE168B" w:rsidRPr="00182C98" w:rsidRDefault="002819F9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  <w:bookmarkStart w:id="11" w:name="_Toc149969827"/>
      <w:r w:rsidRPr="00182C98">
        <w:rPr>
          <w:rFonts w:ascii="Arial" w:hAnsi="Arial" w:cs="Arial"/>
          <w:b/>
          <w:sz w:val="24"/>
          <w:szCs w:val="24"/>
          <w:lang w:val="cy-GB"/>
        </w:rPr>
        <w:t>21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CE168B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R</w:t>
      </w:r>
      <w:r w:rsidR="007320A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heoli Cofnodion</w:t>
      </w:r>
      <w:bookmarkEnd w:id="11"/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0C2103D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3FF5D558" w14:textId="1BDE6704" w:rsidR="00CE168B" w:rsidRPr="00182C98" w:rsidRDefault="007320A0" w:rsidP="00026F3B">
      <w:pPr>
        <w:tabs>
          <w:tab w:val="num" w:pos="540"/>
        </w:tabs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Mae’r holl gofnodion a gynhyrchir dan y polisi hwn yn gofnodion swyddogol </w:t>
      </w:r>
      <w:r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a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byddant yn cael eu rheoli</w:t>
      </w:r>
      <w:r w:rsidR="008C74C5">
        <w:rPr>
          <w:rFonts w:ascii="Arial" w:hAnsi="Arial" w:cs="Arial"/>
          <w:sz w:val="24"/>
          <w:szCs w:val="24"/>
          <w:lang w:val="cy-GB"/>
        </w:rPr>
        <w:t>, e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u storio a’u defnyddio yn unol â Pholisi Rheoli Cofnodion </w:t>
      </w:r>
      <w:r w:rsidRPr="00182C98">
        <w:rPr>
          <w:rFonts w:ascii="Arial" w:hAnsi="Arial" w:cs="Arial"/>
          <w:i/>
          <w:sz w:val="24"/>
          <w:szCs w:val="24"/>
          <w:lang w:val="cy-GB"/>
        </w:rPr>
        <w:t>Sefydliad y GIG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55065AFF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6FDDD428" w14:textId="463F5E61" w:rsidR="00CE168B" w:rsidRPr="00182C98" w:rsidRDefault="00CE168B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  <w:bookmarkStart w:id="12" w:name="_Toc149969828"/>
      <w:r w:rsidRPr="00182C98">
        <w:rPr>
          <w:rFonts w:ascii="Arial" w:hAnsi="Arial" w:cs="Arial"/>
          <w:b/>
          <w:sz w:val="24"/>
          <w:szCs w:val="24"/>
          <w:lang w:val="cy-GB"/>
        </w:rPr>
        <w:t>2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2</w:t>
      </w:r>
      <w:r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ab/>
      </w:r>
      <w:r w:rsidR="007320A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Adolygu</w:t>
      </w:r>
      <w:bookmarkEnd w:id="12"/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C20F579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0775EF03" w14:textId="48423BF2" w:rsidR="00CE168B" w:rsidRPr="00182C98" w:rsidRDefault="007320A0" w:rsidP="00026F3B">
      <w:pPr>
        <w:ind w:left="-284"/>
        <w:jc w:val="both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 y polisi hwn yn cael ei adolygu ymhen 3 blynedd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. </w:t>
      </w:r>
      <w:r w:rsidRPr="00182C98">
        <w:rPr>
          <w:rFonts w:ascii="Arial" w:hAnsi="Arial" w:cs="Arial"/>
          <w:sz w:val="24"/>
          <w:szCs w:val="24"/>
          <w:lang w:val="cy-GB"/>
        </w:rPr>
        <w:t>Mae’n bosibl y bydd angen adolygiad cynharach mewn ymateb i amgylchiadau eithriadol, newid sefydliadol neu newidiadau perthnasol mewn deddfwriaeth neu ganllawiau</w:t>
      </w:r>
      <w:r w:rsidR="00CE168B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525F0794" w14:textId="77777777" w:rsidR="00CE168B" w:rsidRPr="00182C98" w:rsidRDefault="00CE168B" w:rsidP="00CE168B">
      <w:pPr>
        <w:rPr>
          <w:rFonts w:ascii="Arial" w:hAnsi="Arial" w:cs="Arial"/>
          <w:lang w:val="cy-GB"/>
        </w:rPr>
      </w:pPr>
    </w:p>
    <w:p w14:paraId="22B2892A" w14:textId="239F013F" w:rsidR="00CE168B" w:rsidRPr="00182C98" w:rsidRDefault="00CE168B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  <w:bookmarkStart w:id="13" w:name="_Toc149969829"/>
      <w:r w:rsidRPr="00182C98">
        <w:rPr>
          <w:rFonts w:ascii="Arial" w:hAnsi="Arial" w:cs="Arial"/>
          <w:b/>
          <w:sz w:val="24"/>
          <w:szCs w:val="24"/>
          <w:lang w:val="cy-GB"/>
        </w:rPr>
        <w:t>2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3</w:t>
      </w:r>
      <w:r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Pr="00182C98">
        <w:rPr>
          <w:rFonts w:ascii="Arial" w:hAnsi="Arial" w:cs="Arial"/>
          <w:sz w:val="24"/>
          <w:szCs w:val="24"/>
          <w:lang w:val="cy-GB"/>
        </w:rPr>
        <w:tab/>
      </w:r>
      <w:r w:rsidRPr="00182C98">
        <w:rPr>
          <w:rFonts w:ascii="Arial" w:hAnsi="Arial" w:cs="Arial"/>
          <w:b/>
          <w:sz w:val="24"/>
          <w:szCs w:val="24"/>
          <w:u w:val="single"/>
          <w:lang w:val="cy-GB"/>
        </w:rPr>
        <w:t>Monit</w:t>
      </w:r>
      <w:r w:rsidR="007320A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ro</w:t>
      </w:r>
      <w:bookmarkEnd w:id="13"/>
      <w:r w:rsidRPr="00182C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644E647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0C42F95A" w14:textId="0DD42333" w:rsidR="00CE168B" w:rsidRPr="00182C98" w:rsidRDefault="007320A0" w:rsidP="00026F3B">
      <w:pPr>
        <w:tabs>
          <w:tab w:val="num" w:pos="540"/>
        </w:tabs>
        <w:ind w:left="-284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Bydd manylion holl ganlyniadau’r drefn galluogrwydd yn cael eu monitro a’u hadrodd fel y bernir ei bod yn briodol gan y sefydliad cyflogi</w:t>
      </w:r>
      <w:r w:rsidR="00724F04" w:rsidRPr="00182C98">
        <w:rPr>
          <w:rFonts w:ascii="Arial" w:hAnsi="Arial" w:cs="Arial"/>
          <w:sz w:val="24"/>
          <w:szCs w:val="24"/>
          <w:lang w:val="cy-GB"/>
        </w:rPr>
        <w:t>.</w:t>
      </w:r>
    </w:p>
    <w:p w14:paraId="0064B715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32D05BC0" w14:textId="79EADAC7" w:rsidR="00CE168B" w:rsidRPr="00182C98" w:rsidRDefault="00724F04" w:rsidP="00CE168B">
      <w:pPr>
        <w:ind w:left="-284" w:hanging="567"/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2</w:t>
      </w:r>
      <w:r w:rsidR="002819F9" w:rsidRPr="00182C98">
        <w:rPr>
          <w:rFonts w:ascii="Arial" w:hAnsi="Arial" w:cs="Arial"/>
          <w:b/>
          <w:sz w:val="24"/>
          <w:szCs w:val="24"/>
          <w:lang w:val="cy-GB"/>
        </w:rPr>
        <w:t>4</w:t>
      </w:r>
      <w:r w:rsidR="00CE168B" w:rsidRPr="00182C98">
        <w:rPr>
          <w:rFonts w:ascii="Arial" w:hAnsi="Arial" w:cs="Arial"/>
          <w:b/>
          <w:sz w:val="24"/>
          <w:szCs w:val="24"/>
          <w:lang w:val="cy-GB"/>
        </w:rPr>
        <w:t>.</w:t>
      </w:r>
      <w:r w:rsidR="00CE168B" w:rsidRPr="00182C98">
        <w:rPr>
          <w:rFonts w:ascii="Arial" w:hAnsi="Arial" w:cs="Arial"/>
          <w:sz w:val="24"/>
          <w:szCs w:val="24"/>
          <w:lang w:val="cy-GB"/>
        </w:rPr>
        <w:t xml:space="preserve"> </w:t>
      </w:r>
      <w:r w:rsidR="00CE168B" w:rsidRPr="00182C98">
        <w:rPr>
          <w:rFonts w:ascii="Arial" w:hAnsi="Arial" w:cs="Arial"/>
          <w:sz w:val="24"/>
          <w:szCs w:val="24"/>
          <w:lang w:val="cy-GB"/>
        </w:rPr>
        <w:tab/>
      </w:r>
      <w:r w:rsidR="007320A0" w:rsidRPr="00182C98">
        <w:rPr>
          <w:rFonts w:ascii="Arial" w:hAnsi="Arial" w:cs="Arial"/>
          <w:b/>
          <w:sz w:val="24"/>
          <w:szCs w:val="24"/>
          <w:u w:val="single"/>
          <w:lang w:val="cy-GB"/>
        </w:rPr>
        <w:t>Cymeradwyo</w:t>
      </w:r>
    </w:p>
    <w:p w14:paraId="7E5C944A" w14:textId="77777777" w:rsidR="00CE168B" w:rsidRPr="00182C98" w:rsidRDefault="00CE168B" w:rsidP="00CE168B">
      <w:pPr>
        <w:rPr>
          <w:rFonts w:ascii="Arial" w:hAnsi="Arial" w:cs="Arial"/>
          <w:sz w:val="24"/>
          <w:szCs w:val="24"/>
          <w:lang w:val="cy-GB"/>
        </w:rPr>
      </w:pPr>
    </w:p>
    <w:p w14:paraId="40B1C44F" w14:textId="37D2EF21" w:rsidR="00CE168B" w:rsidRPr="00182C98" w:rsidRDefault="007320A0" w:rsidP="001D37EC">
      <w:p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 xml:space="preserve">Llofnodwyd ar ran Ochr y </w:t>
      </w:r>
      <w:r w:rsidR="00CE168B" w:rsidRPr="00182C98">
        <w:rPr>
          <w:rFonts w:ascii="Arial" w:hAnsi="Arial" w:cs="Arial"/>
          <w:sz w:val="24"/>
          <w:szCs w:val="24"/>
          <w:lang w:val="cy-GB"/>
        </w:rPr>
        <w:t>Staff:</w:t>
      </w:r>
    </w:p>
    <w:p w14:paraId="7EC4D40D" w14:textId="77777777" w:rsidR="00CE168B" w:rsidRPr="00182C98" w:rsidRDefault="00CE168B" w:rsidP="001D37EC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229"/>
      </w:tblGrid>
      <w:tr w:rsidR="00CE168B" w:rsidRPr="00182C98" w14:paraId="22C0556E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007F041" w14:textId="48D5AF6E" w:rsidR="00CE168B" w:rsidRPr="00182C98" w:rsidRDefault="007320A0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Llofnodwyd</w:t>
            </w:r>
            <w:r w:rsidR="00CE168B"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B98DF6E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7903D3DF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79A27F7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FC01BF" w14:textId="7BA8F44A" w:rsidR="00CE168B" w:rsidRPr="00182C98" w:rsidRDefault="007320A0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  <w:r w:rsidR="00CE168B"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DC067C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F16D87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0A67D6A7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2E3FE49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F9EFC21" w14:textId="654E1504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="007320A0" w:rsidRPr="00182C98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itl:</w:t>
            </w:r>
          </w:p>
        </w:tc>
        <w:tc>
          <w:tcPr>
            <w:tcW w:w="7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3B4E03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B2CA2A1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478087B7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CA2882E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4F1971" w14:textId="1E32450B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7320A0" w:rsidRPr="00182C98">
              <w:rPr>
                <w:rFonts w:ascii="Arial" w:hAnsi="Arial" w:cs="Arial"/>
                <w:sz w:val="24"/>
                <w:szCs w:val="24"/>
                <w:lang w:val="cy-GB"/>
              </w:rPr>
              <w:t>yddiad</w:t>
            </w: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8FB786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8E35106" w14:textId="77777777" w:rsidR="00CE168B" w:rsidRPr="00182C98" w:rsidRDefault="00CE168B" w:rsidP="001D37EC">
      <w:pPr>
        <w:rPr>
          <w:rFonts w:ascii="Arial" w:hAnsi="Arial" w:cs="Arial"/>
          <w:sz w:val="24"/>
          <w:szCs w:val="24"/>
          <w:lang w:val="cy-GB"/>
        </w:rPr>
      </w:pPr>
    </w:p>
    <w:p w14:paraId="33A808FB" w14:textId="77777777" w:rsidR="00CE168B" w:rsidRPr="00182C98" w:rsidRDefault="00CE168B" w:rsidP="001D37EC">
      <w:pPr>
        <w:rPr>
          <w:rFonts w:ascii="Arial" w:hAnsi="Arial" w:cs="Arial"/>
          <w:sz w:val="24"/>
          <w:szCs w:val="24"/>
          <w:lang w:val="cy-GB"/>
        </w:rPr>
      </w:pPr>
    </w:p>
    <w:p w14:paraId="506D48B1" w14:textId="1EA20FF2" w:rsidR="00CE168B" w:rsidRPr="00182C98" w:rsidRDefault="007320A0" w:rsidP="001D37EC">
      <w:pPr>
        <w:rPr>
          <w:rFonts w:ascii="Arial" w:hAnsi="Arial" w:cs="Arial"/>
          <w:sz w:val="24"/>
          <w:szCs w:val="24"/>
          <w:lang w:val="cy-GB"/>
        </w:rPr>
      </w:pPr>
      <w:r w:rsidRPr="00182C98">
        <w:rPr>
          <w:rFonts w:ascii="Arial" w:hAnsi="Arial" w:cs="Arial"/>
          <w:sz w:val="24"/>
          <w:szCs w:val="24"/>
          <w:lang w:val="cy-GB"/>
        </w:rPr>
        <w:t>Llofnodwyd ar ran Ochr y Rheolwyr</w:t>
      </w:r>
      <w:r w:rsidR="00CE168B" w:rsidRPr="00182C98">
        <w:rPr>
          <w:rFonts w:ascii="Arial" w:hAnsi="Arial" w:cs="Arial"/>
          <w:sz w:val="24"/>
          <w:szCs w:val="24"/>
          <w:lang w:val="cy-GB"/>
        </w:rPr>
        <w:t>:</w:t>
      </w:r>
    </w:p>
    <w:p w14:paraId="0B8AA165" w14:textId="77777777" w:rsidR="00CE168B" w:rsidRPr="00182C98" w:rsidRDefault="00CE168B" w:rsidP="001D37EC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229"/>
      </w:tblGrid>
      <w:tr w:rsidR="00CE168B" w:rsidRPr="00182C98" w14:paraId="796F7370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05E532A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DA96A4C" w14:textId="36AFB56F" w:rsidR="00CE168B" w:rsidRPr="00182C98" w:rsidRDefault="007320A0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Llofnodwyd</w:t>
            </w:r>
            <w:r w:rsidR="00CE168B"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75F98A4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41C8AAAC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3AC81CE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BFC87E3" w14:textId="353AC618" w:rsidR="00CE168B" w:rsidRPr="00182C98" w:rsidRDefault="007320A0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  <w:r w:rsidR="00CE168B"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F5F751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1DAED3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4F8EB36D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A48500A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337B61" w14:textId="4758C248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="007320A0" w:rsidRPr="00182C98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itl:</w:t>
            </w:r>
          </w:p>
        </w:tc>
        <w:tc>
          <w:tcPr>
            <w:tcW w:w="7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1119B8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0148DC0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E168B" w:rsidRPr="00182C98" w14:paraId="3BD69BF4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0862AAD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61FECAA" w14:textId="62592394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7320A0" w:rsidRPr="00182C98">
              <w:rPr>
                <w:rFonts w:ascii="Arial" w:hAnsi="Arial" w:cs="Arial"/>
                <w:sz w:val="24"/>
                <w:szCs w:val="24"/>
                <w:lang w:val="cy-GB"/>
              </w:rPr>
              <w:t>yddiad</w:t>
            </w:r>
            <w:r w:rsidRPr="00182C98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709FA" w14:textId="77777777" w:rsidR="00CE168B" w:rsidRPr="00182C98" w:rsidRDefault="00CE168B" w:rsidP="001D3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329BB34" w14:textId="77777777" w:rsidR="00CE168B" w:rsidRPr="00182C98" w:rsidRDefault="00CE168B" w:rsidP="001D37EC">
      <w:pPr>
        <w:rPr>
          <w:rFonts w:ascii="Arial" w:hAnsi="Arial" w:cs="Arial"/>
          <w:sz w:val="24"/>
          <w:szCs w:val="24"/>
          <w:lang w:val="cy-GB"/>
        </w:rPr>
      </w:pPr>
    </w:p>
    <w:p w14:paraId="62FF9261" w14:textId="77777777" w:rsidR="005823EE" w:rsidRPr="00182C98" w:rsidRDefault="005823EE" w:rsidP="001D37EC">
      <w:pPr>
        <w:ind w:left="851"/>
        <w:rPr>
          <w:rFonts w:ascii="Arial" w:hAnsi="Arial" w:cs="Arial"/>
          <w:sz w:val="24"/>
          <w:szCs w:val="24"/>
          <w:lang w:val="cy-GB"/>
        </w:rPr>
        <w:sectPr w:rsidR="005823EE" w:rsidRPr="00182C98" w:rsidSect="00CE168B">
          <w:footerReference w:type="default" r:id="rId11"/>
          <w:type w:val="oddPage"/>
          <w:pgSz w:w="11906" w:h="16838" w:code="9"/>
          <w:pgMar w:top="567" w:right="1440" w:bottom="567" w:left="1440" w:header="709" w:footer="709" w:gutter="0"/>
          <w:cols w:space="720"/>
        </w:sectPr>
      </w:pPr>
    </w:p>
    <w:p w14:paraId="35AAD298" w14:textId="77777777" w:rsidR="00A63146" w:rsidRPr="00182C98" w:rsidRDefault="00A63146">
      <w:pPr>
        <w:rPr>
          <w:sz w:val="24"/>
          <w:szCs w:val="24"/>
          <w:lang w:val="cy-GB"/>
        </w:rPr>
      </w:pPr>
    </w:p>
    <w:p w14:paraId="65E65AFE" w14:textId="1247DFED" w:rsidR="005A24F3" w:rsidRPr="00182C98" w:rsidRDefault="005A24F3">
      <w:pPr>
        <w:rPr>
          <w:rFonts w:ascii="Arial" w:hAnsi="Arial" w:cs="Arial"/>
          <w:b/>
          <w:sz w:val="24"/>
          <w:szCs w:val="24"/>
          <w:lang w:val="cy-GB"/>
        </w:rPr>
      </w:pPr>
      <w:r w:rsidRPr="00182C98">
        <w:rPr>
          <w:rFonts w:ascii="Arial" w:hAnsi="Arial" w:cs="Arial"/>
          <w:b/>
          <w:sz w:val="24"/>
          <w:szCs w:val="24"/>
          <w:lang w:val="cy-GB"/>
        </w:rPr>
        <w:t>A</w:t>
      </w:r>
      <w:r w:rsidR="007320A0" w:rsidRPr="00182C98">
        <w:rPr>
          <w:rFonts w:ascii="Arial" w:hAnsi="Arial" w:cs="Arial"/>
          <w:b/>
          <w:sz w:val="24"/>
          <w:szCs w:val="24"/>
          <w:lang w:val="cy-GB"/>
        </w:rPr>
        <w:t>todiad</w:t>
      </w:r>
      <w:r w:rsidRPr="00182C98">
        <w:rPr>
          <w:rFonts w:ascii="Arial" w:hAnsi="Arial" w:cs="Arial"/>
          <w:b/>
          <w:sz w:val="24"/>
          <w:szCs w:val="24"/>
          <w:lang w:val="cy-GB"/>
        </w:rPr>
        <w:t xml:space="preserve"> 1 – </w:t>
      </w:r>
      <w:r w:rsidR="007320A0" w:rsidRPr="00182C98">
        <w:rPr>
          <w:rFonts w:ascii="Arial" w:hAnsi="Arial" w:cs="Arial"/>
          <w:b/>
          <w:sz w:val="24"/>
          <w:szCs w:val="24"/>
          <w:lang w:val="cy-GB"/>
        </w:rPr>
        <w:t>Siart Llif Gwrandawiadau Galluogrwydd</w:t>
      </w:r>
    </w:p>
    <w:p w14:paraId="755DD434" w14:textId="5C2ED44C" w:rsidR="00A63146" w:rsidRDefault="00A63146">
      <w:pPr>
        <w:rPr>
          <w:noProof/>
          <w:sz w:val="24"/>
          <w:szCs w:val="24"/>
          <w:lang w:val="cy-GB" w:eastAsia="en-GB"/>
        </w:rPr>
      </w:pPr>
    </w:p>
    <w:p w14:paraId="0B934C9E" w14:textId="51CD6337" w:rsidR="00B22AD5" w:rsidRPr="00182C98" w:rsidRDefault="00765AB8">
      <w:pPr>
        <w:rPr>
          <w:sz w:val="24"/>
          <w:szCs w:val="24"/>
          <w:lang w:val="cy-GB"/>
        </w:rPr>
      </w:pPr>
      <w:r>
        <w:rPr>
          <w:noProof/>
          <w:sz w:val="24"/>
          <w:szCs w:val="24"/>
          <w:lang w:val="cy-GB"/>
        </w:rPr>
        <w:drawing>
          <wp:inline distT="0" distB="0" distL="0" distR="0" wp14:anchorId="13E76FC3" wp14:editId="46756CAB">
            <wp:extent cx="6231595" cy="815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54" cy="816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B22AD5" w:rsidRPr="00182C98" w:rsidSect="00A63146">
      <w:pgSz w:w="11906" w:h="16838" w:code="9"/>
      <w:pgMar w:top="567" w:right="1440" w:bottom="567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63A5" w14:textId="77777777" w:rsidR="00ED2D68" w:rsidRDefault="00ED2D68">
      <w:r>
        <w:separator/>
      </w:r>
    </w:p>
  </w:endnote>
  <w:endnote w:type="continuationSeparator" w:id="0">
    <w:p w14:paraId="174A7512" w14:textId="77777777" w:rsidR="00ED2D68" w:rsidRDefault="00ED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7302" w14:textId="23020E0B" w:rsidR="00131C2D" w:rsidRPr="00051A18" w:rsidRDefault="00131C2D" w:rsidP="00CE168B">
    <w:pPr>
      <w:pStyle w:val="Footer"/>
      <w:rPr>
        <w:rFonts w:ascii="Arial" w:hAnsi="Arial" w:cs="Arial"/>
        <w:lang w:val="cy-GB"/>
      </w:rPr>
    </w:pPr>
    <w:r w:rsidRPr="00051A18">
      <w:rPr>
        <w:rFonts w:ascii="Arial" w:hAnsi="Arial" w:cs="Arial"/>
        <w:lang w:val="cy-GB"/>
      </w:rPr>
      <w:t>Polisi Galluogrwydd</w:t>
    </w:r>
  </w:p>
  <w:p w14:paraId="1D1D1B93" w14:textId="2A3D1EAF" w:rsidR="00131C2D" w:rsidRPr="00051A18" w:rsidRDefault="00131C2D" w:rsidP="00CE168B">
    <w:pPr>
      <w:pStyle w:val="Footer"/>
      <w:rPr>
        <w:rFonts w:ascii="Arial" w:hAnsi="Arial" w:cs="Arial"/>
        <w:lang w:val="cy-GB"/>
      </w:rPr>
    </w:pPr>
    <w:r w:rsidRPr="00051A18">
      <w:rPr>
        <w:rFonts w:ascii="Arial" w:hAnsi="Arial" w:cs="Arial"/>
        <w:lang w:val="cy-GB"/>
      </w:rPr>
      <w:t>Fersiwn 21 (Mehefin 2018)</w:t>
    </w:r>
    <w:r w:rsidRPr="00051A18">
      <w:rPr>
        <w:lang w:val="cy-GB"/>
      </w:rPr>
      <w:tab/>
    </w:r>
    <w:r w:rsidRPr="00051A18">
      <w:rPr>
        <w:rFonts w:ascii="Arial" w:hAnsi="Arial" w:cs="Arial"/>
        <w:lang w:val="cy-GB"/>
      </w:rPr>
      <w:fldChar w:fldCharType="begin"/>
    </w:r>
    <w:r w:rsidRPr="00051A18">
      <w:rPr>
        <w:rFonts w:ascii="Arial" w:hAnsi="Arial" w:cs="Arial"/>
        <w:lang w:val="cy-GB"/>
      </w:rPr>
      <w:instrText xml:space="preserve"> PAGE   \* MERGEFORMAT </w:instrText>
    </w:r>
    <w:r w:rsidRPr="00051A18">
      <w:rPr>
        <w:rFonts w:ascii="Arial" w:hAnsi="Arial" w:cs="Arial"/>
        <w:lang w:val="cy-GB"/>
      </w:rPr>
      <w:fldChar w:fldCharType="separate"/>
    </w:r>
    <w:r w:rsidRPr="00051A18">
      <w:rPr>
        <w:rFonts w:ascii="Arial" w:hAnsi="Arial" w:cs="Arial"/>
        <w:noProof/>
        <w:lang w:val="cy-GB"/>
      </w:rPr>
      <w:t>1</w:t>
    </w:r>
    <w:r w:rsidRPr="00051A18">
      <w:rPr>
        <w:rFonts w:ascii="Arial" w:hAnsi="Arial" w:cs="Arial"/>
        <w:lang w:val="cy-GB"/>
      </w:rPr>
      <w:fldChar w:fldCharType="end"/>
    </w:r>
  </w:p>
  <w:p w14:paraId="00B79605" w14:textId="77777777" w:rsidR="00131C2D" w:rsidRPr="00051A18" w:rsidRDefault="00131C2D">
    <w:pPr>
      <w:pStyle w:val="Footer"/>
      <w:rPr>
        <w:rFonts w:ascii="Calibri" w:hAnsi="Calibri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BCB5" w14:textId="77777777" w:rsidR="00ED2D68" w:rsidRDefault="00ED2D68">
      <w:r>
        <w:separator/>
      </w:r>
    </w:p>
  </w:footnote>
  <w:footnote w:type="continuationSeparator" w:id="0">
    <w:p w14:paraId="288BB537" w14:textId="77777777" w:rsidR="00ED2D68" w:rsidRDefault="00ED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E47"/>
    <w:multiLevelType w:val="multilevel"/>
    <w:tmpl w:val="1B1C74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  <w:b/>
      </w:rPr>
    </w:lvl>
  </w:abstractNum>
  <w:abstractNum w:abstractNumId="1" w15:restartNumberingAfterBreak="0">
    <w:nsid w:val="0B597A03"/>
    <w:multiLevelType w:val="hybridMultilevel"/>
    <w:tmpl w:val="8050E0A4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F13"/>
    <w:multiLevelType w:val="hybridMultilevel"/>
    <w:tmpl w:val="FC447BE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0414BC4"/>
    <w:multiLevelType w:val="hybridMultilevel"/>
    <w:tmpl w:val="A648B9F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2CA150F"/>
    <w:multiLevelType w:val="hybridMultilevel"/>
    <w:tmpl w:val="F9D88E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5E56"/>
    <w:multiLevelType w:val="hybridMultilevel"/>
    <w:tmpl w:val="8C2CDA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2B0E8F"/>
    <w:multiLevelType w:val="multilevel"/>
    <w:tmpl w:val="5F84C7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  <w:b/>
      </w:rPr>
    </w:lvl>
  </w:abstractNum>
  <w:abstractNum w:abstractNumId="7" w15:restartNumberingAfterBreak="0">
    <w:nsid w:val="1DE92283"/>
    <w:multiLevelType w:val="hybridMultilevel"/>
    <w:tmpl w:val="7DCEDA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E322A9E"/>
    <w:multiLevelType w:val="hybridMultilevel"/>
    <w:tmpl w:val="40D2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17E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77709"/>
    <w:multiLevelType w:val="hybridMultilevel"/>
    <w:tmpl w:val="B81CA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C6C68"/>
    <w:multiLevelType w:val="hybridMultilevel"/>
    <w:tmpl w:val="CAE658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7D31"/>
    <w:multiLevelType w:val="hybridMultilevel"/>
    <w:tmpl w:val="3E8A80E2"/>
    <w:lvl w:ilvl="0" w:tplc="0809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A8E52D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D5C56F9"/>
    <w:multiLevelType w:val="hybridMultilevel"/>
    <w:tmpl w:val="02B66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557E"/>
    <w:multiLevelType w:val="hybridMultilevel"/>
    <w:tmpl w:val="10E2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6675E"/>
    <w:multiLevelType w:val="hybridMultilevel"/>
    <w:tmpl w:val="01E40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E7C8E"/>
    <w:multiLevelType w:val="hybridMultilevel"/>
    <w:tmpl w:val="2A8CB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93E24"/>
    <w:multiLevelType w:val="multilevel"/>
    <w:tmpl w:val="FF72504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9" w15:restartNumberingAfterBreak="0">
    <w:nsid w:val="472A57A3"/>
    <w:multiLevelType w:val="hybridMultilevel"/>
    <w:tmpl w:val="6E6C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A362E"/>
    <w:multiLevelType w:val="hybridMultilevel"/>
    <w:tmpl w:val="67D4BE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DE45870"/>
    <w:multiLevelType w:val="hybridMultilevel"/>
    <w:tmpl w:val="A2F2AD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145EF"/>
    <w:multiLevelType w:val="hybridMultilevel"/>
    <w:tmpl w:val="6BE0D7D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64D1F18"/>
    <w:multiLevelType w:val="hybridMultilevel"/>
    <w:tmpl w:val="48683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45690"/>
    <w:multiLevelType w:val="multilevel"/>
    <w:tmpl w:val="E6C49B78"/>
    <w:lvl w:ilvl="0">
      <w:start w:val="10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  <w:b/>
      </w:rPr>
    </w:lvl>
  </w:abstractNum>
  <w:abstractNum w:abstractNumId="25" w15:restartNumberingAfterBreak="0">
    <w:nsid w:val="61856D1F"/>
    <w:multiLevelType w:val="hybridMultilevel"/>
    <w:tmpl w:val="02F030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9117D19"/>
    <w:multiLevelType w:val="hybridMultilevel"/>
    <w:tmpl w:val="6270C220"/>
    <w:lvl w:ilvl="0" w:tplc="CF9ABF0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46E5"/>
    <w:multiLevelType w:val="hybridMultilevel"/>
    <w:tmpl w:val="E1BA1D0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28356DD"/>
    <w:multiLevelType w:val="hybridMultilevel"/>
    <w:tmpl w:val="4E720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31D75"/>
    <w:multiLevelType w:val="hybridMultilevel"/>
    <w:tmpl w:val="2586E6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80DAD"/>
    <w:multiLevelType w:val="hybridMultilevel"/>
    <w:tmpl w:val="CEA04D5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CE07670"/>
    <w:multiLevelType w:val="hybridMultilevel"/>
    <w:tmpl w:val="482C31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5"/>
  </w:num>
  <w:num w:numId="5">
    <w:abstractNumId w:val="20"/>
  </w:num>
  <w:num w:numId="6">
    <w:abstractNumId w:val="30"/>
  </w:num>
  <w:num w:numId="7">
    <w:abstractNumId w:val="2"/>
  </w:num>
  <w:num w:numId="8">
    <w:abstractNumId w:val="27"/>
  </w:num>
  <w:num w:numId="9">
    <w:abstractNumId w:val="17"/>
  </w:num>
  <w:num w:numId="10">
    <w:abstractNumId w:val="22"/>
  </w:num>
  <w:num w:numId="11">
    <w:abstractNumId w:val="3"/>
  </w:num>
  <w:num w:numId="12">
    <w:abstractNumId w:val="0"/>
  </w:num>
  <w:num w:numId="13">
    <w:abstractNumId w:val="6"/>
  </w:num>
  <w:num w:numId="14">
    <w:abstractNumId w:val="18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"/>
  </w:num>
  <w:num w:numId="24">
    <w:abstractNumId w:val="16"/>
  </w:num>
  <w:num w:numId="25">
    <w:abstractNumId w:val="23"/>
  </w:num>
  <w:num w:numId="26">
    <w:abstractNumId w:val="21"/>
  </w:num>
  <w:num w:numId="27">
    <w:abstractNumId w:val="31"/>
  </w:num>
  <w:num w:numId="28">
    <w:abstractNumId w:val="28"/>
  </w:num>
  <w:num w:numId="29">
    <w:abstractNumId w:val="14"/>
  </w:num>
  <w:num w:numId="30">
    <w:abstractNumId w:val="29"/>
  </w:num>
  <w:num w:numId="31">
    <w:abstractNumId w:val="19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D7"/>
    <w:rsid w:val="00007AF8"/>
    <w:rsid w:val="00012525"/>
    <w:rsid w:val="00017A31"/>
    <w:rsid w:val="00023FCF"/>
    <w:rsid w:val="0002651E"/>
    <w:rsid w:val="00026F3B"/>
    <w:rsid w:val="0003254B"/>
    <w:rsid w:val="00034852"/>
    <w:rsid w:val="00035F3C"/>
    <w:rsid w:val="00037A8F"/>
    <w:rsid w:val="00041903"/>
    <w:rsid w:val="0004195A"/>
    <w:rsid w:val="000475B5"/>
    <w:rsid w:val="00051A18"/>
    <w:rsid w:val="0007642B"/>
    <w:rsid w:val="000A2D3E"/>
    <w:rsid w:val="000B5BDB"/>
    <w:rsid w:val="000C57ED"/>
    <w:rsid w:val="000D5C02"/>
    <w:rsid w:val="000E10E2"/>
    <w:rsid w:val="000E11CB"/>
    <w:rsid w:val="000E316F"/>
    <w:rsid w:val="000E4929"/>
    <w:rsid w:val="000F22F8"/>
    <w:rsid w:val="00100FB1"/>
    <w:rsid w:val="00102192"/>
    <w:rsid w:val="00103764"/>
    <w:rsid w:val="0011710A"/>
    <w:rsid w:val="0012362C"/>
    <w:rsid w:val="00127215"/>
    <w:rsid w:val="00131C2D"/>
    <w:rsid w:val="00137B48"/>
    <w:rsid w:val="001440D7"/>
    <w:rsid w:val="001534D4"/>
    <w:rsid w:val="00153D08"/>
    <w:rsid w:val="00161D2C"/>
    <w:rsid w:val="001666F8"/>
    <w:rsid w:val="001673BC"/>
    <w:rsid w:val="001711EE"/>
    <w:rsid w:val="001737F8"/>
    <w:rsid w:val="00173E4F"/>
    <w:rsid w:val="00180177"/>
    <w:rsid w:val="00182C98"/>
    <w:rsid w:val="0018525A"/>
    <w:rsid w:val="001A60FD"/>
    <w:rsid w:val="001A641D"/>
    <w:rsid w:val="001B0645"/>
    <w:rsid w:val="001B1CCB"/>
    <w:rsid w:val="001B7D7F"/>
    <w:rsid w:val="001C35DE"/>
    <w:rsid w:val="001C74B3"/>
    <w:rsid w:val="001D37EC"/>
    <w:rsid w:val="001D6DA6"/>
    <w:rsid w:val="001F05E0"/>
    <w:rsid w:val="001F1045"/>
    <w:rsid w:val="001F7CC2"/>
    <w:rsid w:val="0020190C"/>
    <w:rsid w:val="00207E2B"/>
    <w:rsid w:val="002108DC"/>
    <w:rsid w:val="002311B9"/>
    <w:rsid w:val="00233DE9"/>
    <w:rsid w:val="00236EA1"/>
    <w:rsid w:val="002376F2"/>
    <w:rsid w:val="002441A0"/>
    <w:rsid w:val="00263253"/>
    <w:rsid w:val="002819F9"/>
    <w:rsid w:val="00293221"/>
    <w:rsid w:val="0029607A"/>
    <w:rsid w:val="002A1D24"/>
    <w:rsid w:val="002A7449"/>
    <w:rsid w:val="002B4E5D"/>
    <w:rsid w:val="002D34DC"/>
    <w:rsid w:val="002D7D82"/>
    <w:rsid w:val="002E3808"/>
    <w:rsid w:val="002E4387"/>
    <w:rsid w:val="002F3F08"/>
    <w:rsid w:val="0030279A"/>
    <w:rsid w:val="00303893"/>
    <w:rsid w:val="00303FF1"/>
    <w:rsid w:val="0030657E"/>
    <w:rsid w:val="00312632"/>
    <w:rsid w:val="00314746"/>
    <w:rsid w:val="00314CF7"/>
    <w:rsid w:val="00315049"/>
    <w:rsid w:val="0032227A"/>
    <w:rsid w:val="003238E7"/>
    <w:rsid w:val="0035409E"/>
    <w:rsid w:val="0039066F"/>
    <w:rsid w:val="00391251"/>
    <w:rsid w:val="003941A5"/>
    <w:rsid w:val="003A5A1E"/>
    <w:rsid w:val="003B0D29"/>
    <w:rsid w:val="003B537A"/>
    <w:rsid w:val="003C4A07"/>
    <w:rsid w:val="003D7201"/>
    <w:rsid w:val="003E445D"/>
    <w:rsid w:val="003F5F82"/>
    <w:rsid w:val="0042643F"/>
    <w:rsid w:val="004402EC"/>
    <w:rsid w:val="00461009"/>
    <w:rsid w:val="004701D2"/>
    <w:rsid w:val="004702DC"/>
    <w:rsid w:val="00472432"/>
    <w:rsid w:val="004776D4"/>
    <w:rsid w:val="00495173"/>
    <w:rsid w:val="004A02DE"/>
    <w:rsid w:val="004A22E4"/>
    <w:rsid w:val="004A49AB"/>
    <w:rsid w:val="004A7513"/>
    <w:rsid w:val="004B255F"/>
    <w:rsid w:val="004C362F"/>
    <w:rsid w:val="004C5D9C"/>
    <w:rsid w:val="004D1CF7"/>
    <w:rsid w:val="004D5493"/>
    <w:rsid w:val="004F3611"/>
    <w:rsid w:val="004F5540"/>
    <w:rsid w:val="004F6189"/>
    <w:rsid w:val="00505F15"/>
    <w:rsid w:val="005064EE"/>
    <w:rsid w:val="00506571"/>
    <w:rsid w:val="00510A82"/>
    <w:rsid w:val="0052547A"/>
    <w:rsid w:val="005302DB"/>
    <w:rsid w:val="0055080E"/>
    <w:rsid w:val="0055085A"/>
    <w:rsid w:val="005513CE"/>
    <w:rsid w:val="00551898"/>
    <w:rsid w:val="0057429B"/>
    <w:rsid w:val="005823EE"/>
    <w:rsid w:val="005859E5"/>
    <w:rsid w:val="00592BB7"/>
    <w:rsid w:val="0059354B"/>
    <w:rsid w:val="0059524B"/>
    <w:rsid w:val="005A0688"/>
    <w:rsid w:val="005A24F3"/>
    <w:rsid w:val="005A496C"/>
    <w:rsid w:val="005A7F85"/>
    <w:rsid w:val="005B04BF"/>
    <w:rsid w:val="005C0267"/>
    <w:rsid w:val="006352E8"/>
    <w:rsid w:val="00636086"/>
    <w:rsid w:val="00645E33"/>
    <w:rsid w:val="00646A36"/>
    <w:rsid w:val="006531FD"/>
    <w:rsid w:val="00672186"/>
    <w:rsid w:val="0067740C"/>
    <w:rsid w:val="0068070C"/>
    <w:rsid w:val="00687868"/>
    <w:rsid w:val="00697264"/>
    <w:rsid w:val="006973CA"/>
    <w:rsid w:val="006B23F9"/>
    <w:rsid w:val="006B64C3"/>
    <w:rsid w:val="006C20E7"/>
    <w:rsid w:val="006C6D55"/>
    <w:rsid w:val="006D45F8"/>
    <w:rsid w:val="006D548A"/>
    <w:rsid w:val="006E143D"/>
    <w:rsid w:val="006F0B7B"/>
    <w:rsid w:val="006F2C21"/>
    <w:rsid w:val="006F5CF9"/>
    <w:rsid w:val="00724339"/>
    <w:rsid w:val="00724F04"/>
    <w:rsid w:val="007320A0"/>
    <w:rsid w:val="0073687D"/>
    <w:rsid w:val="00743B35"/>
    <w:rsid w:val="0074487B"/>
    <w:rsid w:val="00750E67"/>
    <w:rsid w:val="00765AB8"/>
    <w:rsid w:val="0077161F"/>
    <w:rsid w:val="00772A98"/>
    <w:rsid w:val="00774C60"/>
    <w:rsid w:val="007871EC"/>
    <w:rsid w:val="00794824"/>
    <w:rsid w:val="007A23AE"/>
    <w:rsid w:val="007A4C80"/>
    <w:rsid w:val="007B214E"/>
    <w:rsid w:val="007B4CBF"/>
    <w:rsid w:val="007C07F5"/>
    <w:rsid w:val="007D3DD4"/>
    <w:rsid w:val="007D3FE3"/>
    <w:rsid w:val="007E7BBC"/>
    <w:rsid w:val="007F13D1"/>
    <w:rsid w:val="00804C0F"/>
    <w:rsid w:val="008140FA"/>
    <w:rsid w:val="00821BBE"/>
    <w:rsid w:val="0082749A"/>
    <w:rsid w:val="00852E5D"/>
    <w:rsid w:val="00853D5E"/>
    <w:rsid w:val="00877A8F"/>
    <w:rsid w:val="00880B93"/>
    <w:rsid w:val="008945A9"/>
    <w:rsid w:val="008B4120"/>
    <w:rsid w:val="008C2C41"/>
    <w:rsid w:val="008C74C5"/>
    <w:rsid w:val="008E0C0A"/>
    <w:rsid w:val="008E3154"/>
    <w:rsid w:val="008E3783"/>
    <w:rsid w:val="008E5917"/>
    <w:rsid w:val="008F0F11"/>
    <w:rsid w:val="008F2075"/>
    <w:rsid w:val="0090542F"/>
    <w:rsid w:val="0090792B"/>
    <w:rsid w:val="00907CF0"/>
    <w:rsid w:val="00912468"/>
    <w:rsid w:val="00914170"/>
    <w:rsid w:val="00924516"/>
    <w:rsid w:val="00924977"/>
    <w:rsid w:val="00926477"/>
    <w:rsid w:val="00934748"/>
    <w:rsid w:val="0094179C"/>
    <w:rsid w:val="00941A46"/>
    <w:rsid w:val="00944428"/>
    <w:rsid w:val="00950005"/>
    <w:rsid w:val="00983690"/>
    <w:rsid w:val="009C71B8"/>
    <w:rsid w:val="009D073E"/>
    <w:rsid w:val="009D6A1C"/>
    <w:rsid w:val="009E2382"/>
    <w:rsid w:val="009E68DF"/>
    <w:rsid w:val="009F12EE"/>
    <w:rsid w:val="009F2C55"/>
    <w:rsid w:val="009F621C"/>
    <w:rsid w:val="009F7E98"/>
    <w:rsid w:val="00A03899"/>
    <w:rsid w:val="00A0545F"/>
    <w:rsid w:val="00A058D1"/>
    <w:rsid w:val="00A0625B"/>
    <w:rsid w:val="00A13A63"/>
    <w:rsid w:val="00A15F2C"/>
    <w:rsid w:val="00A22DF8"/>
    <w:rsid w:val="00A26C99"/>
    <w:rsid w:val="00A63146"/>
    <w:rsid w:val="00A80890"/>
    <w:rsid w:val="00A85A75"/>
    <w:rsid w:val="00A971D3"/>
    <w:rsid w:val="00AA3E3A"/>
    <w:rsid w:val="00AA518B"/>
    <w:rsid w:val="00AA5C40"/>
    <w:rsid w:val="00AC56D0"/>
    <w:rsid w:val="00AD7D91"/>
    <w:rsid w:val="00AE09C7"/>
    <w:rsid w:val="00B15075"/>
    <w:rsid w:val="00B211DF"/>
    <w:rsid w:val="00B22AD5"/>
    <w:rsid w:val="00B263D5"/>
    <w:rsid w:val="00B362ED"/>
    <w:rsid w:val="00B40E36"/>
    <w:rsid w:val="00B56EB0"/>
    <w:rsid w:val="00B607DD"/>
    <w:rsid w:val="00B62E86"/>
    <w:rsid w:val="00B70573"/>
    <w:rsid w:val="00B75334"/>
    <w:rsid w:val="00B878A1"/>
    <w:rsid w:val="00B938E3"/>
    <w:rsid w:val="00BA1B6F"/>
    <w:rsid w:val="00BB48C8"/>
    <w:rsid w:val="00BC1AF2"/>
    <w:rsid w:val="00BC78E7"/>
    <w:rsid w:val="00BC7E0C"/>
    <w:rsid w:val="00BD4233"/>
    <w:rsid w:val="00BF1F8F"/>
    <w:rsid w:val="00BF2C67"/>
    <w:rsid w:val="00C23EDD"/>
    <w:rsid w:val="00C26344"/>
    <w:rsid w:val="00C35CB2"/>
    <w:rsid w:val="00C37994"/>
    <w:rsid w:val="00C453D2"/>
    <w:rsid w:val="00C50607"/>
    <w:rsid w:val="00C619C9"/>
    <w:rsid w:val="00C77EE7"/>
    <w:rsid w:val="00C91901"/>
    <w:rsid w:val="00CA684A"/>
    <w:rsid w:val="00CC2EC1"/>
    <w:rsid w:val="00CC4CC4"/>
    <w:rsid w:val="00CC720E"/>
    <w:rsid w:val="00CE168B"/>
    <w:rsid w:val="00CE1FB9"/>
    <w:rsid w:val="00CE2062"/>
    <w:rsid w:val="00D00EAD"/>
    <w:rsid w:val="00D061FB"/>
    <w:rsid w:val="00D15C7C"/>
    <w:rsid w:val="00D24074"/>
    <w:rsid w:val="00D2790E"/>
    <w:rsid w:val="00D50438"/>
    <w:rsid w:val="00D60E3B"/>
    <w:rsid w:val="00D91BFB"/>
    <w:rsid w:val="00D93653"/>
    <w:rsid w:val="00DA514E"/>
    <w:rsid w:val="00DA54C3"/>
    <w:rsid w:val="00DB2302"/>
    <w:rsid w:val="00DB243C"/>
    <w:rsid w:val="00DB50D0"/>
    <w:rsid w:val="00DD5C7D"/>
    <w:rsid w:val="00DE1146"/>
    <w:rsid w:val="00DE4632"/>
    <w:rsid w:val="00DE63DB"/>
    <w:rsid w:val="00DF47DF"/>
    <w:rsid w:val="00E064F4"/>
    <w:rsid w:val="00E07A3B"/>
    <w:rsid w:val="00E10618"/>
    <w:rsid w:val="00E24971"/>
    <w:rsid w:val="00E250F4"/>
    <w:rsid w:val="00E26620"/>
    <w:rsid w:val="00E34843"/>
    <w:rsid w:val="00E45E79"/>
    <w:rsid w:val="00E62A50"/>
    <w:rsid w:val="00E636E7"/>
    <w:rsid w:val="00E63C7D"/>
    <w:rsid w:val="00E64145"/>
    <w:rsid w:val="00E84151"/>
    <w:rsid w:val="00E91397"/>
    <w:rsid w:val="00E941DD"/>
    <w:rsid w:val="00E95D10"/>
    <w:rsid w:val="00E97F3D"/>
    <w:rsid w:val="00EA248A"/>
    <w:rsid w:val="00EB10F9"/>
    <w:rsid w:val="00EC035D"/>
    <w:rsid w:val="00EC0DC9"/>
    <w:rsid w:val="00EC3D26"/>
    <w:rsid w:val="00ED2D68"/>
    <w:rsid w:val="00EE0513"/>
    <w:rsid w:val="00EE41A9"/>
    <w:rsid w:val="00EE7DA4"/>
    <w:rsid w:val="00EF04AB"/>
    <w:rsid w:val="00EF2612"/>
    <w:rsid w:val="00EF7733"/>
    <w:rsid w:val="00F1068D"/>
    <w:rsid w:val="00F33A15"/>
    <w:rsid w:val="00F34681"/>
    <w:rsid w:val="00F347C4"/>
    <w:rsid w:val="00F47528"/>
    <w:rsid w:val="00F47B62"/>
    <w:rsid w:val="00F53648"/>
    <w:rsid w:val="00F57164"/>
    <w:rsid w:val="00F70688"/>
    <w:rsid w:val="00F7153B"/>
    <w:rsid w:val="00F74F9A"/>
    <w:rsid w:val="00F84ACD"/>
    <w:rsid w:val="00FB7D83"/>
    <w:rsid w:val="00FC22BB"/>
    <w:rsid w:val="00FD41E0"/>
    <w:rsid w:val="00FE3265"/>
    <w:rsid w:val="00FF1A04"/>
    <w:rsid w:val="00FF318B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23450"/>
  <w15:docId w15:val="{BD90A67F-F893-40AD-86D9-F75A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009"/>
    <w:rPr>
      <w:lang w:eastAsia="en-US"/>
    </w:rPr>
  </w:style>
  <w:style w:type="paragraph" w:styleId="Heading1">
    <w:name w:val="heading 1"/>
    <w:basedOn w:val="Normal"/>
    <w:next w:val="Normal"/>
    <w:qFormat/>
    <w:rsid w:val="0046100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6100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6100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61009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461009"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461009"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61009"/>
    <w:pPr>
      <w:keepNext/>
      <w:jc w:val="right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461009"/>
    <w:pPr>
      <w:keepNext/>
      <w:tabs>
        <w:tab w:val="left" w:pos="1134"/>
      </w:tabs>
      <w:ind w:left="709"/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1009"/>
    <w:pPr>
      <w:jc w:val="center"/>
    </w:pPr>
    <w:rPr>
      <w:sz w:val="24"/>
    </w:rPr>
  </w:style>
  <w:style w:type="paragraph" w:styleId="BodyTextIndent">
    <w:name w:val="Body Text Indent"/>
    <w:basedOn w:val="Normal"/>
    <w:rsid w:val="00461009"/>
    <w:pPr>
      <w:ind w:left="720" w:hanging="720"/>
    </w:pPr>
  </w:style>
  <w:style w:type="paragraph" w:styleId="BodyTextIndent2">
    <w:name w:val="Body Text Indent 2"/>
    <w:basedOn w:val="Normal"/>
    <w:rsid w:val="00461009"/>
    <w:pPr>
      <w:ind w:left="720" w:hanging="720"/>
      <w:jc w:val="both"/>
    </w:pPr>
  </w:style>
  <w:style w:type="paragraph" w:styleId="BodyText">
    <w:name w:val="Body Text"/>
    <w:basedOn w:val="Normal"/>
    <w:rsid w:val="00461009"/>
    <w:pPr>
      <w:jc w:val="both"/>
    </w:pPr>
  </w:style>
  <w:style w:type="paragraph" w:styleId="BodyTextIndent3">
    <w:name w:val="Body Text Indent 3"/>
    <w:basedOn w:val="Normal"/>
    <w:rsid w:val="00461009"/>
    <w:pPr>
      <w:ind w:left="720" w:hanging="720"/>
      <w:jc w:val="both"/>
    </w:pPr>
    <w:rPr>
      <w:sz w:val="24"/>
    </w:rPr>
  </w:style>
  <w:style w:type="paragraph" w:styleId="BodyText2">
    <w:name w:val="Body Text 2"/>
    <w:basedOn w:val="Normal"/>
    <w:rsid w:val="00461009"/>
    <w:pPr>
      <w:jc w:val="both"/>
    </w:pPr>
    <w:rPr>
      <w:sz w:val="24"/>
    </w:rPr>
  </w:style>
  <w:style w:type="paragraph" w:styleId="Header">
    <w:name w:val="header"/>
    <w:basedOn w:val="Normal"/>
    <w:link w:val="HeaderChar"/>
    <w:rsid w:val="004610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100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461009"/>
    <w:pPr>
      <w:jc w:val="both"/>
    </w:pPr>
    <w:rPr>
      <w:b/>
      <w:i/>
      <w:sz w:val="24"/>
    </w:rPr>
  </w:style>
  <w:style w:type="paragraph" w:styleId="FootnoteText">
    <w:name w:val="footnote text"/>
    <w:basedOn w:val="Normal"/>
    <w:semiHidden/>
    <w:rsid w:val="00461009"/>
  </w:style>
  <w:style w:type="character" w:styleId="FootnoteReference">
    <w:name w:val="footnote reference"/>
    <w:semiHidden/>
    <w:rsid w:val="00461009"/>
    <w:rPr>
      <w:vertAlign w:val="superscript"/>
    </w:rPr>
  </w:style>
  <w:style w:type="character" w:styleId="PageNumber">
    <w:name w:val="page number"/>
    <w:basedOn w:val="DefaultParagraphFont"/>
    <w:rsid w:val="00461009"/>
  </w:style>
  <w:style w:type="paragraph" w:styleId="BalloonText">
    <w:name w:val="Balloon Text"/>
    <w:basedOn w:val="Normal"/>
    <w:semiHidden/>
    <w:rsid w:val="004610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61009"/>
    <w:rPr>
      <w:sz w:val="16"/>
      <w:szCs w:val="16"/>
    </w:rPr>
  </w:style>
  <w:style w:type="paragraph" w:styleId="CommentText">
    <w:name w:val="annotation text"/>
    <w:basedOn w:val="Normal"/>
    <w:semiHidden/>
    <w:rsid w:val="00461009"/>
  </w:style>
  <w:style w:type="paragraph" w:styleId="CommentSubject">
    <w:name w:val="annotation subject"/>
    <w:basedOn w:val="CommentText"/>
    <w:next w:val="CommentText"/>
    <w:semiHidden/>
    <w:rsid w:val="00461009"/>
    <w:rPr>
      <w:b/>
      <w:bCs/>
    </w:rPr>
  </w:style>
  <w:style w:type="paragraph" w:customStyle="1" w:styleId="Default">
    <w:name w:val="Default"/>
    <w:rsid w:val="00077AD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C069FF"/>
    <w:rPr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"/>
    <w:basedOn w:val="Normal"/>
    <w:link w:val="ListParagraphChar"/>
    <w:uiPriority w:val="34"/>
    <w:qFormat/>
    <w:rsid w:val="004D177E"/>
    <w:pPr>
      <w:ind w:left="720"/>
    </w:pPr>
  </w:style>
  <w:style w:type="table" w:styleId="TableGrid">
    <w:name w:val="Table Grid"/>
    <w:basedOn w:val="TableNormal"/>
    <w:uiPriority w:val="59"/>
    <w:rsid w:val="00092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8F5388"/>
    <w:rPr>
      <w:lang w:val="en-GB"/>
    </w:rPr>
  </w:style>
  <w:style w:type="character" w:styleId="Emphasis">
    <w:name w:val="Emphasis"/>
    <w:uiPriority w:val="20"/>
    <w:qFormat/>
    <w:rsid w:val="00CC7B9B"/>
    <w:rPr>
      <w:b/>
      <w:bCs/>
      <w:i w:val="0"/>
      <w:iCs w:val="0"/>
    </w:rPr>
  </w:style>
  <w:style w:type="character" w:styleId="Hyperlink">
    <w:name w:val="Hyperlink"/>
    <w:rsid w:val="008F4ED2"/>
    <w:rPr>
      <w:color w:val="0000FF"/>
      <w:u w:val="single"/>
    </w:rPr>
  </w:style>
  <w:style w:type="character" w:styleId="FollowedHyperlink">
    <w:name w:val="FollowedHyperlink"/>
    <w:rsid w:val="00050996"/>
    <w:rPr>
      <w:color w:val="800080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852E5D"/>
    <w:rPr>
      <w:lang w:eastAsia="en-US"/>
    </w:rPr>
  </w:style>
  <w:style w:type="paragraph" w:customStyle="1" w:styleId="Bodysubclause">
    <w:name w:val="Body  sub clause"/>
    <w:basedOn w:val="Normal"/>
    <w:rsid w:val="009E68DF"/>
    <w:pPr>
      <w:spacing w:before="240" w:after="120" w:line="300" w:lineRule="atLeast"/>
      <w:ind w:left="720"/>
      <w:jc w:val="both"/>
    </w:pPr>
    <w:rPr>
      <w:sz w:val="22"/>
    </w:rPr>
  </w:style>
  <w:style w:type="paragraph" w:styleId="Revision">
    <w:name w:val="Revision"/>
    <w:hidden/>
    <w:uiPriority w:val="99"/>
    <w:semiHidden/>
    <w:rsid w:val="00A971D3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5AB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BF719C48F574B878F98E7BB78E605" ma:contentTypeVersion="9" ma:contentTypeDescription="Create a new document." ma:contentTypeScope="" ma:versionID="f2f1e0f4707d6e0a8c7b876977fd661f">
  <xsd:schema xmlns:xsd="http://www.w3.org/2001/XMLSchema" xmlns:xs="http://www.w3.org/2001/XMLSchema" xmlns:p="http://schemas.microsoft.com/office/2006/metadata/properties" xmlns:ns2="0171528c-45f4-43aa-9b79-180c06fc790e" targetNamespace="http://schemas.microsoft.com/office/2006/metadata/properties" ma:root="true" ma:fieldsID="cfcc935d9669b750530d73ba440f512d" ns2:_="">
    <xsd:import namespace="0171528c-45f4-43aa-9b79-180c06fc7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1528c-45f4-43aa-9b79-180c06fc7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072A-1E43-459B-9F07-98A13206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59D6C-1D9D-4DFE-BE5C-864ED65C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1528c-45f4-43aa-9b79-180c06fc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0BC60-A15A-4ECF-9495-0A13CF77AB8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A010AE-3FEE-4395-BB72-A67F4C9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4427</Words>
  <Characters>25235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SWANSEA NHS TRUST</vt:lpstr>
      <vt:lpstr>SWANSEA NHS TRUST</vt:lpstr>
    </vt:vector>
  </TitlesOfParts>
  <Company>S. NHS</Company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SWANSEA NHS TRUST</dc:title>
  <dc:creator>Swansea N.H.S.</dc:creator>
  <cp:lastModifiedBy>Tegan Williams</cp:lastModifiedBy>
  <cp:revision>2</cp:revision>
  <dcterms:created xsi:type="dcterms:W3CDTF">2019-05-31T12:39:00Z</dcterms:created>
  <dcterms:modified xsi:type="dcterms:W3CDTF">2019-05-31T12:39:00Z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0x0101000AABF719C48F574B878F98E7BB78E605</vt:lpwstr>
  </property>
  <property fmtid="{D5CDD505-2E9C-101B-9397-08002B2CF9AE}" pid="4" name="FileLeafRef">
    <vt:lpwstr>Capability_Policy_Version_Aug 2017_v18.docx</vt:lpwstr>
  </property>
  <property fmtid="{D5CDD505-2E9C-101B-9397-08002B2CF9AE}" pid="5" name="Objective-Id">
    <vt:lpwstr>A19840914</vt:lpwstr>
  </property>
  <property fmtid="{D5CDD505-2E9C-101B-9397-08002B2CF9AE}" pid="6" name="Objective-Title">
    <vt:lpwstr>2017-11-20 - WPF BC - Docu 10b - 2 - Capability Policy Version Sep 2017 v19 FINAL</vt:lpwstr>
  </property>
  <property fmtid="{D5CDD505-2E9C-101B-9397-08002B2CF9AE}" pid="7" name="Objective-Comment">
    <vt:lpwstr/>
  </property>
  <property fmtid="{D5CDD505-2E9C-101B-9397-08002B2CF9AE}" pid="8" name="Objective-CreationStamp">
    <vt:filetime>2017-11-13T14:41:13Z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2017-11-14T12:38:53Z</vt:filetime>
  </property>
  <property fmtid="{D5CDD505-2E9C-101B-9397-08002B2CF9AE}" pid="13" name="Objective-Owner">
    <vt:lpwstr>Sampson, Stephanie (HSS - Workforce&amp; OD)</vt:lpwstr>
  </property>
  <property fmtid="{D5CDD505-2E9C-101B-9397-08002B2CF9AE}" pid="14" name="Objective-Path">
    <vt:lpwstr>Objective Global Folder:Business File Plan:Health &amp; Social Services (HSS):Health &amp; Social Services (HSS) - Workforce &amp; Organisational Development:1 - Save:Workforce &amp; Organisational Development:Secretariat/Meetings:Welsh Partnership Forum - 2017-2019 - Ag</vt:lpwstr>
  </property>
  <property fmtid="{D5CDD505-2E9C-101B-9397-08002B2CF9AE}" pid="15" name="Objective-Parent">
    <vt:lpwstr>17-11-20 - WPF BUSINESS COMMITTEE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Language [system]">
    <vt:lpwstr>English (eng)</vt:lpwstr>
  </property>
  <property fmtid="{D5CDD505-2E9C-101B-9397-08002B2CF9AE}" pid="24" name="Objective-Date Acquired [system]">
    <vt:filetime>2017-11-13T00:00:00Z</vt:filetime>
  </property>
  <property fmtid="{D5CDD505-2E9C-101B-9397-08002B2CF9AE}" pid="25" name="Objective-What to Keep [system]">
    <vt:lpwstr>No</vt:lpwstr>
  </property>
  <property fmtid="{D5CDD505-2E9C-101B-9397-08002B2CF9AE}" pid="26" name="Objective-Official Translation [system]">
    <vt:lpwstr/>
  </property>
  <property fmtid="{D5CDD505-2E9C-101B-9397-08002B2CF9AE}" pid="27" name="Objective-Connect Creator [system]">
    <vt:lpwstr/>
  </property>
</Properties>
</file>